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044E" w14:textId="77777777" w:rsidR="00867CE6" w:rsidRDefault="00867CE6" w:rsidP="00867CE6">
      <w:pPr>
        <w:spacing w:after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附表：</w:t>
      </w:r>
    </w:p>
    <w:p w14:paraId="15DEFC3B" w14:textId="77777777" w:rsidR="00867CE6" w:rsidRPr="006D401E" w:rsidRDefault="00867CE6" w:rsidP="00867CE6">
      <w:pPr>
        <w:spacing w:after="240" w:line="36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40"/>
        </w:rPr>
      </w:pPr>
      <w:r w:rsidRPr="006D401E">
        <w:rPr>
          <w:rFonts w:ascii="华文中宋" w:eastAsia="华文中宋" w:hAnsi="华文中宋" w:hint="eastAsia"/>
          <w:b/>
          <w:bCs/>
          <w:sz w:val="36"/>
          <w:szCs w:val="40"/>
        </w:rPr>
        <w:t>中国科学院</w:t>
      </w:r>
      <w:r w:rsidRPr="006D401E">
        <w:rPr>
          <w:rFonts w:ascii="华文中宋" w:eastAsia="华文中宋" w:hAnsi="华文中宋" w:cs="宋体"/>
          <w:b/>
          <w:bCs/>
          <w:kern w:val="0"/>
          <w:sz w:val="36"/>
          <w:szCs w:val="40"/>
        </w:rPr>
        <w:t>上海硅酸盐</w:t>
      </w:r>
      <w:r w:rsidRPr="006D401E">
        <w:rPr>
          <w:rFonts w:ascii="华文中宋" w:eastAsia="华文中宋" w:hAnsi="华文中宋" w:cs="宋体" w:hint="eastAsia"/>
          <w:b/>
          <w:bCs/>
          <w:kern w:val="0"/>
          <w:sz w:val="36"/>
          <w:szCs w:val="40"/>
        </w:rPr>
        <w:t>研究所</w:t>
      </w:r>
    </w:p>
    <w:p w14:paraId="267F1962" w14:textId="77777777" w:rsidR="00867CE6" w:rsidRDefault="00867CE6" w:rsidP="00867CE6">
      <w:pPr>
        <w:spacing w:after="240" w:line="360" w:lineRule="exact"/>
        <w:jc w:val="center"/>
        <w:rPr>
          <w:rFonts w:ascii="华文中宋" w:eastAsia="华文中宋" w:hAnsi="华文中宋"/>
          <w:b/>
          <w:bCs/>
          <w:sz w:val="36"/>
          <w:szCs w:val="40"/>
        </w:rPr>
      </w:pPr>
      <w:r w:rsidRPr="006D401E">
        <w:rPr>
          <w:rFonts w:ascii="华文中宋" w:eastAsia="华文中宋" w:hAnsi="华文中宋" w:cs="宋体" w:hint="eastAsia"/>
          <w:b/>
          <w:bCs/>
          <w:kern w:val="0"/>
          <w:sz w:val="36"/>
          <w:szCs w:val="40"/>
        </w:rPr>
        <w:t>2</w:t>
      </w:r>
      <w:r w:rsidRPr="006D401E">
        <w:rPr>
          <w:rFonts w:ascii="华文中宋" w:eastAsia="华文中宋" w:hAnsi="华文中宋" w:cs="宋体"/>
          <w:b/>
          <w:bCs/>
          <w:kern w:val="0"/>
          <w:sz w:val="36"/>
          <w:szCs w:val="40"/>
        </w:rPr>
        <w:t>02</w:t>
      </w:r>
      <w:r>
        <w:rPr>
          <w:rFonts w:ascii="华文中宋" w:eastAsia="华文中宋" w:hAnsi="华文中宋" w:cs="宋体"/>
          <w:b/>
          <w:bCs/>
          <w:kern w:val="0"/>
          <w:sz w:val="36"/>
          <w:szCs w:val="40"/>
        </w:rPr>
        <w:t>3-2025</w:t>
      </w:r>
      <w:r w:rsidRPr="006D401E">
        <w:rPr>
          <w:rFonts w:ascii="华文中宋" w:eastAsia="华文中宋" w:hAnsi="华文中宋" w:cs="宋体" w:hint="eastAsia"/>
          <w:b/>
          <w:bCs/>
          <w:kern w:val="0"/>
          <w:sz w:val="36"/>
          <w:szCs w:val="40"/>
        </w:rPr>
        <w:t>年度</w:t>
      </w:r>
      <w:r w:rsidRPr="006D401E">
        <w:rPr>
          <w:rFonts w:ascii="华文中宋" w:eastAsia="华文中宋" w:hAnsi="华文中宋" w:hint="eastAsia"/>
          <w:b/>
          <w:bCs/>
          <w:sz w:val="36"/>
          <w:szCs w:val="40"/>
        </w:rPr>
        <w:t>维修改造工程造价咨询服务</w:t>
      </w:r>
    </w:p>
    <w:p w14:paraId="74FD960C" w14:textId="77777777" w:rsidR="00867CE6" w:rsidRPr="006D401E" w:rsidRDefault="00867CE6" w:rsidP="00867CE6">
      <w:pPr>
        <w:spacing w:after="240" w:line="360" w:lineRule="exact"/>
        <w:jc w:val="center"/>
        <w:rPr>
          <w:rFonts w:ascii="华文中宋" w:eastAsia="华文中宋" w:hAnsi="华文中宋"/>
          <w:b/>
          <w:bCs/>
          <w:sz w:val="36"/>
          <w:szCs w:val="40"/>
        </w:rPr>
      </w:pPr>
      <w:r w:rsidRPr="006D401E">
        <w:rPr>
          <w:rFonts w:ascii="华文中宋" w:eastAsia="华文中宋" w:hAnsi="华文中宋" w:hint="eastAsia"/>
          <w:b/>
          <w:bCs/>
          <w:sz w:val="36"/>
          <w:szCs w:val="40"/>
        </w:rPr>
        <w:t>供方信息表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39"/>
        <w:gridCol w:w="4282"/>
      </w:tblGrid>
      <w:tr w:rsidR="00867CE6" w14:paraId="34AF44D7" w14:textId="77777777" w:rsidTr="00A21445">
        <w:trPr>
          <w:trHeight w:val="794"/>
        </w:trPr>
        <w:tc>
          <w:tcPr>
            <w:tcW w:w="4082" w:type="dxa"/>
            <w:gridSpan w:val="2"/>
            <w:shd w:val="clear" w:color="auto" w:fill="auto"/>
            <w:vAlign w:val="center"/>
          </w:tcPr>
          <w:p w14:paraId="3F723535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B700CFF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CE6" w14:paraId="4213EA1A" w14:textId="77777777" w:rsidTr="00A21445">
        <w:trPr>
          <w:trHeight w:val="8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2F0BA68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82BFA81" w14:textId="77777777" w:rsidR="00867CE6" w:rsidRDefault="00867CE6" w:rsidP="00A2144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3A35EEB8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下浮率</w:t>
            </w:r>
            <w:proofErr w:type="gramEnd"/>
          </w:p>
        </w:tc>
      </w:tr>
      <w:tr w:rsidR="00867CE6" w14:paraId="7A696517" w14:textId="77777777" w:rsidTr="00A21445">
        <w:trPr>
          <w:trHeight w:val="995"/>
        </w:trPr>
        <w:tc>
          <w:tcPr>
            <w:tcW w:w="1843" w:type="dxa"/>
            <w:vMerge/>
            <w:shd w:val="clear" w:color="auto" w:fill="auto"/>
            <w:vAlign w:val="center"/>
          </w:tcPr>
          <w:p w14:paraId="1108B872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1698AE74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4AB3">
              <w:rPr>
                <w:rFonts w:ascii="宋体" w:eastAsia="宋体" w:hAnsi="宋体" w:cs="宋体"/>
                <w:kern w:val="0"/>
                <w:sz w:val="24"/>
                <w:szCs w:val="24"/>
              </w:rPr>
              <w:t>各单项服务内容最低收费为2000</w:t>
            </w:r>
            <w:r w:rsidRPr="00E64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元/项。</w:t>
            </w:r>
          </w:p>
        </w:tc>
      </w:tr>
      <w:tr w:rsidR="00867CE6" w14:paraId="2AA279EE" w14:textId="77777777" w:rsidTr="00A21445">
        <w:trPr>
          <w:trHeight w:val="995"/>
        </w:trPr>
        <w:tc>
          <w:tcPr>
            <w:tcW w:w="1843" w:type="dxa"/>
            <w:vMerge/>
            <w:shd w:val="clear" w:color="auto" w:fill="auto"/>
            <w:vAlign w:val="center"/>
          </w:tcPr>
          <w:p w14:paraId="3858121A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5BB34E8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0C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发承包</w:t>
            </w:r>
            <w:proofErr w:type="gramEnd"/>
            <w:r w:rsidRPr="007D0C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阶段审核（包含工程量清单审核等）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9E96A5F" w14:textId="77777777" w:rsidR="00867CE6" w:rsidRPr="00515101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51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（请填写下浮率）</w:t>
            </w:r>
          </w:p>
        </w:tc>
      </w:tr>
      <w:tr w:rsidR="00867CE6" w14:paraId="7F89565C" w14:textId="77777777" w:rsidTr="00A21445">
        <w:trPr>
          <w:trHeight w:val="995"/>
        </w:trPr>
        <w:tc>
          <w:tcPr>
            <w:tcW w:w="1843" w:type="dxa"/>
            <w:vMerge/>
            <w:shd w:val="clear" w:color="auto" w:fill="auto"/>
            <w:vAlign w:val="center"/>
          </w:tcPr>
          <w:p w14:paraId="362C7AE0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372ADED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C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施工阶段投资监理（包含审核工程进度款拨付、审核工程变更及签证审计服务工作等）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41875309" w14:textId="77777777" w:rsidR="00867CE6" w:rsidRPr="00515101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51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（请填写下浮率）</w:t>
            </w:r>
          </w:p>
        </w:tc>
      </w:tr>
      <w:tr w:rsidR="00867CE6" w14:paraId="28CE131C" w14:textId="77777777" w:rsidTr="00A21445">
        <w:trPr>
          <w:trHeight w:val="926"/>
        </w:trPr>
        <w:tc>
          <w:tcPr>
            <w:tcW w:w="1843" w:type="dxa"/>
            <w:vMerge/>
            <w:shd w:val="clear" w:color="auto" w:fill="auto"/>
            <w:vAlign w:val="center"/>
          </w:tcPr>
          <w:p w14:paraId="52C2FC4F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14:paraId="1D564A54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C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竣工结算审价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26E3403" w14:textId="77777777" w:rsidR="00867CE6" w:rsidRPr="00AB594D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51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（请填写下浮率）</w:t>
            </w:r>
          </w:p>
        </w:tc>
      </w:tr>
      <w:tr w:rsidR="00867CE6" w:rsidRPr="006F1F0A" w14:paraId="7D0B2E24" w14:textId="77777777" w:rsidTr="00A21445">
        <w:trPr>
          <w:trHeight w:val="995"/>
        </w:trPr>
        <w:tc>
          <w:tcPr>
            <w:tcW w:w="1843" w:type="dxa"/>
            <w:vMerge/>
            <w:shd w:val="clear" w:color="auto" w:fill="auto"/>
            <w:vAlign w:val="center"/>
          </w:tcPr>
          <w:p w14:paraId="04BFDF9C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4FF20D42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3F36F8D" w14:textId="77777777" w:rsidR="00867CE6" w:rsidRPr="00274D18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上海园区：结算审价核减率小于</w:t>
            </w:r>
            <w:r w:rsidRPr="00274D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5%（含5%）的</w:t>
            </w:r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</w:t>
            </w:r>
            <w:r w:rsidRPr="00274D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由委托人支付</w:t>
            </w:r>
            <w:r w:rsidRPr="00274D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。</w:t>
            </w:r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结算审价核减率大于</w:t>
            </w:r>
            <w:r w:rsidRPr="00274D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5%的</w:t>
            </w:r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</w:t>
            </w:r>
            <w:r w:rsidRPr="00274D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，由施工单位承担</w:t>
            </w:r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下浮。</w:t>
            </w:r>
          </w:p>
        </w:tc>
      </w:tr>
      <w:tr w:rsidR="00867CE6" w:rsidRPr="006F1F0A" w14:paraId="05511692" w14:textId="77777777" w:rsidTr="00A21445">
        <w:trPr>
          <w:trHeight w:val="995"/>
        </w:trPr>
        <w:tc>
          <w:tcPr>
            <w:tcW w:w="1843" w:type="dxa"/>
            <w:vMerge/>
            <w:shd w:val="clear" w:color="auto" w:fill="auto"/>
            <w:vAlign w:val="center"/>
          </w:tcPr>
          <w:p w14:paraId="30F60494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691A7203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3694CB89" w14:textId="77777777" w:rsidR="00867CE6" w:rsidRPr="00274D18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太仓园区：结算审价核减率小于</w:t>
            </w:r>
            <w:r w:rsidRPr="00274D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7%（含7%）的</w:t>
            </w:r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</w:t>
            </w:r>
            <w:r w:rsidRPr="00274D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由委托人支付</w:t>
            </w:r>
            <w:r w:rsidRPr="00274D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。</w:t>
            </w:r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结算审价核减率大于</w:t>
            </w:r>
            <w:r w:rsidRPr="00274D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7%的</w:t>
            </w:r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</w:t>
            </w:r>
            <w:r w:rsidRPr="00274D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，由施工单位承担</w:t>
            </w:r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下浮。</w:t>
            </w:r>
          </w:p>
        </w:tc>
      </w:tr>
      <w:tr w:rsidR="00867CE6" w14:paraId="48DEC37A" w14:textId="77777777" w:rsidTr="00A21445">
        <w:trPr>
          <w:trHeight w:val="995"/>
        </w:trPr>
        <w:tc>
          <w:tcPr>
            <w:tcW w:w="1843" w:type="dxa"/>
            <w:vMerge/>
            <w:shd w:val="clear" w:color="auto" w:fill="auto"/>
            <w:vAlign w:val="center"/>
          </w:tcPr>
          <w:p w14:paraId="12DBA3AD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0F22E603" w14:textId="77777777" w:rsidR="00867CE6" w:rsidRPr="00274D18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酬金标准参照《沪建计联（</w:t>
            </w:r>
            <w:r w:rsidRPr="00274D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2005）834号》</w:t>
            </w:r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（上海园区）</w:t>
            </w:r>
            <w:r w:rsidRPr="00274D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、《沪价费（2005）56号》</w:t>
            </w:r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（上海园区）</w:t>
            </w:r>
            <w:r w:rsidRPr="00274D18">
              <w:rPr>
                <w:rFonts w:ascii="宋体" w:eastAsia="宋体" w:hAnsi="宋体" w:hint="eastAsia"/>
                <w:sz w:val="24"/>
                <w:szCs w:val="24"/>
              </w:rPr>
              <w:t>；《苏价服</w:t>
            </w:r>
            <w:r w:rsidRPr="00274D18">
              <w:rPr>
                <w:rFonts w:ascii="宋体" w:eastAsia="宋体" w:hAnsi="宋体"/>
                <w:sz w:val="24"/>
                <w:szCs w:val="24"/>
              </w:rPr>
              <w:t>[2014]383号》</w:t>
            </w:r>
            <w:r w:rsidRPr="00274D18">
              <w:rPr>
                <w:rFonts w:ascii="宋体" w:eastAsia="宋体" w:hAnsi="宋体" w:hint="eastAsia"/>
                <w:sz w:val="24"/>
                <w:szCs w:val="24"/>
              </w:rPr>
              <w:t>（太仓园区），</w:t>
            </w:r>
            <w:r w:rsidRPr="00274D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文件</w:t>
            </w:r>
            <w:r w:rsidRPr="00274D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收费标准执行。</w:t>
            </w:r>
          </w:p>
        </w:tc>
      </w:tr>
      <w:tr w:rsidR="00867CE6" w14:paraId="52737A82" w14:textId="77777777" w:rsidTr="00A21445">
        <w:trPr>
          <w:trHeight w:val="1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4FDF69D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相应资质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DEAAFF7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建设部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6F6D62C8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CE6" w14:paraId="76ACEDC9" w14:textId="77777777" w:rsidTr="00A21445">
        <w:trPr>
          <w:trHeight w:val="1700"/>
        </w:trPr>
        <w:tc>
          <w:tcPr>
            <w:tcW w:w="1843" w:type="dxa"/>
            <w:vMerge/>
            <w:vAlign w:val="center"/>
          </w:tcPr>
          <w:p w14:paraId="332F9DC7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44C498E2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4529FBC7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CE6" w14:paraId="6339CC65" w14:textId="77777777" w:rsidTr="00A21445">
        <w:trPr>
          <w:trHeight w:val="9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32B38D2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近三年</w:t>
            </w:r>
          </w:p>
          <w:p w14:paraId="0C2FB36C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主要业绩</w:t>
            </w:r>
          </w:p>
          <w:p w14:paraId="1D02F5A0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（2018-2020）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595C83B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中科院及其他事业单位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2E2F2F64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CE6" w14:paraId="4108EA1C" w14:textId="77777777" w:rsidTr="00A21445">
        <w:trPr>
          <w:trHeight w:val="1125"/>
        </w:trPr>
        <w:tc>
          <w:tcPr>
            <w:tcW w:w="1843" w:type="dxa"/>
            <w:vMerge/>
            <w:vAlign w:val="center"/>
          </w:tcPr>
          <w:p w14:paraId="3B6319F4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3E7889E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其他单位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44711394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CE6" w14:paraId="6BCCFE19" w14:textId="77777777" w:rsidTr="00A21445">
        <w:trPr>
          <w:trHeight w:val="112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0E0A09BE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A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项目经理及其团队成员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介绍及</w:t>
            </w:r>
            <w:r w:rsidRPr="00F07A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到岗情况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2248222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人员配置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3DA13076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CE6" w14:paraId="3DA593D1" w14:textId="77777777" w:rsidTr="00A21445">
        <w:trPr>
          <w:trHeight w:val="1114"/>
        </w:trPr>
        <w:tc>
          <w:tcPr>
            <w:tcW w:w="1843" w:type="dxa"/>
            <w:vMerge/>
            <w:vAlign w:val="center"/>
          </w:tcPr>
          <w:p w14:paraId="323D001E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93A3C43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到岗情况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7A26CD79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CE6" w14:paraId="614F5836" w14:textId="77777777" w:rsidTr="00A21445">
        <w:trPr>
          <w:trHeight w:val="1267"/>
        </w:trPr>
        <w:tc>
          <w:tcPr>
            <w:tcW w:w="4082" w:type="dxa"/>
            <w:gridSpan w:val="2"/>
            <w:shd w:val="clear" w:color="auto" w:fill="auto"/>
            <w:vAlign w:val="center"/>
          </w:tcPr>
          <w:p w14:paraId="14249251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A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自报服务承诺</w:t>
            </w:r>
          </w:p>
          <w:p w14:paraId="5A0DFBA6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（如：响应、质量等）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657C016B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CE6" w14:paraId="67FC1C75" w14:textId="77777777" w:rsidTr="00A21445">
        <w:trPr>
          <w:trHeight w:val="1133"/>
        </w:trPr>
        <w:tc>
          <w:tcPr>
            <w:tcW w:w="4082" w:type="dxa"/>
            <w:gridSpan w:val="2"/>
            <w:shd w:val="clear" w:color="auto" w:fill="auto"/>
            <w:vAlign w:val="center"/>
          </w:tcPr>
          <w:p w14:paraId="3BF7F080" w14:textId="77777777" w:rsidR="00867CE6" w:rsidRPr="00F07A9C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31D23305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CE6" w14:paraId="2C1F7331" w14:textId="77777777" w:rsidTr="00A21445">
        <w:trPr>
          <w:trHeight w:val="1129"/>
        </w:trPr>
        <w:tc>
          <w:tcPr>
            <w:tcW w:w="4082" w:type="dxa"/>
            <w:gridSpan w:val="2"/>
            <w:shd w:val="clear" w:color="auto" w:fill="auto"/>
            <w:vAlign w:val="center"/>
          </w:tcPr>
          <w:p w14:paraId="4DDCA5F2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项目经理联系方式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24D70EE8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</w:p>
          <w:p w14:paraId="69639386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手机号：</w:t>
            </w:r>
          </w:p>
        </w:tc>
      </w:tr>
      <w:tr w:rsidR="00867CE6" w14:paraId="6D3EC966" w14:textId="77777777" w:rsidTr="00A21445">
        <w:trPr>
          <w:trHeight w:val="1131"/>
        </w:trPr>
        <w:tc>
          <w:tcPr>
            <w:tcW w:w="4082" w:type="dxa"/>
            <w:gridSpan w:val="2"/>
            <w:shd w:val="clear" w:color="auto" w:fill="auto"/>
            <w:vAlign w:val="center"/>
          </w:tcPr>
          <w:p w14:paraId="4D92EDC6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固定联系人联系方式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8B8B001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</w:p>
          <w:p w14:paraId="0044DF7F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手机号：</w:t>
            </w:r>
          </w:p>
        </w:tc>
      </w:tr>
      <w:tr w:rsidR="00867CE6" w14:paraId="51CDA109" w14:textId="77777777" w:rsidTr="00A21445">
        <w:trPr>
          <w:trHeight w:val="1261"/>
        </w:trPr>
        <w:tc>
          <w:tcPr>
            <w:tcW w:w="4082" w:type="dxa"/>
            <w:gridSpan w:val="2"/>
            <w:shd w:val="clear" w:color="auto" w:fill="auto"/>
            <w:vAlign w:val="center"/>
          </w:tcPr>
          <w:p w14:paraId="1CC14C17" w14:textId="77777777" w:rsidR="00867CE6" w:rsidRDefault="00867CE6" w:rsidP="00A21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3E90BDC9" w14:textId="77777777" w:rsidR="00867CE6" w:rsidRDefault="00867CE6" w:rsidP="00A21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A7A804" w14:textId="77777777" w:rsidR="00867CE6" w:rsidRPr="003A227B" w:rsidRDefault="00867CE6" w:rsidP="00867CE6">
      <w:pPr>
        <w:widowControl/>
        <w:spacing w:before="240"/>
        <w:ind w:firstLineChars="2000" w:firstLine="480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宋体" w:eastAsia="宋体" w:hAnsi="宋体"/>
          <w:sz w:val="24"/>
          <w:szCs w:val="24"/>
        </w:rPr>
        <w:t>填表日期：</w:t>
      </w:r>
      <w:r>
        <w:rPr>
          <w:rFonts w:ascii="宋体" w:eastAsia="宋体" w:hAnsi="宋体" w:hint="eastAsia"/>
          <w:sz w:val="24"/>
          <w:szCs w:val="24"/>
        </w:rPr>
        <w:t xml:space="preserve">     年   月   </w:t>
      </w:r>
    </w:p>
    <w:p w14:paraId="7C7C55DE" w14:textId="77777777" w:rsidR="0016509E" w:rsidRDefault="0016509E"/>
    <w:sectPr w:rsidR="0016509E" w:rsidSect="0025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96B5" w14:textId="77777777" w:rsidR="004D58A3" w:rsidRDefault="004D58A3" w:rsidP="00867CE6">
      <w:r>
        <w:separator/>
      </w:r>
    </w:p>
  </w:endnote>
  <w:endnote w:type="continuationSeparator" w:id="0">
    <w:p w14:paraId="42ABFE6C" w14:textId="77777777" w:rsidR="004D58A3" w:rsidRDefault="004D58A3" w:rsidP="0086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308B" w14:textId="77777777" w:rsidR="004D58A3" w:rsidRDefault="004D58A3" w:rsidP="00867CE6">
      <w:r>
        <w:separator/>
      </w:r>
    </w:p>
  </w:footnote>
  <w:footnote w:type="continuationSeparator" w:id="0">
    <w:p w14:paraId="6A9362EE" w14:textId="77777777" w:rsidR="004D58A3" w:rsidRDefault="004D58A3" w:rsidP="0086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87"/>
    <w:rsid w:val="0016509E"/>
    <w:rsid w:val="004D58A3"/>
    <w:rsid w:val="00867CE6"/>
    <w:rsid w:val="00F6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CB0913A-D685-47FD-8B7F-655721E4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C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2</cp:revision>
  <dcterms:created xsi:type="dcterms:W3CDTF">2023-03-20T05:59:00Z</dcterms:created>
  <dcterms:modified xsi:type="dcterms:W3CDTF">2023-03-20T06:00:00Z</dcterms:modified>
</cp:coreProperties>
</file>