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F790D" w14:textId="7AEE8359" w:rsidR="00FD64E4" w:rsidRDefault="00FD64E4">
      <w:pPr>
        <w:spacing w:line="200" w:lineRule="exact"/>
        <w:rPr>
          <w:sz w:val="24"/>
          <w:szCs w:val="24"/>
        </w:rPr>
      </w:pPr>
    </w:p>
    <w:p w14:paraId="2D93C635" w14:textId="77777777" w:rsidR="00FD64E4" w:rsidRDefault="00FD64E4">
      <w:pPr>
        <w:spacing w:line="200" w:lineRule="exact"/>
        <w:rPr>
          <w:sz w:val="24"/>
          <w:szCs w:val="24"/>
        </w:rPr>
      </w:pPr>
    </w:p>
    <w:p w14:paraId="1927BAF8" w14:textId="77777777" w:rsidR="00FD64E4" w:rsidRDefault="00FD64E4">
      <w:pPr>
        <w:spacing w:line="208" w:lineRule="exact"/>
        <w:rPr>
          <w:sz w:val="24"/>
          <w:szCs w:val="24"/>
        </w:rPr>
      </w:pPr>
    </w:p>
    <w:p w14:paraId="243C7C29" w14:textId="77777777" w:rsidR="00FD64E4" w:rsidRDefault="003F0578">
      <w:pPr>
        <w:ind w:left="28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82"/>
          <w:szCs w:val="82"/>
        </w:rPr>
        <w:t>SEMINAR</w:t>
      </w:r>
    </w:p>
    <w:p w14:paraId="3F73EFFC" w14:textId="77777777" w:rsidR="00FD64E4" w:rsidRDefault="00FD64E4">
      <w:pPr>
        <w:spacing w:line="117" w:lineRule="exact"/>
        <w:rPr>
          <w:sz w:val="24"/>
          <w:szCs w:val="24"/>
        </w:rPr>
      </w:pPr>
    </w:p>
    <w:p w14:paraId="5DCA6E23" w14:textId="77777777" w:rsidR="00FD64E4" w:rsidRDefault="00963D09">
      <w:pPr>
        <w:ind w:right="520"/>
        <w:jc w:val="center"/>
        <w:rPr>
          <w:sz w:val="20"/>
          <w:szCs w:val="20"/>
        </w:rPr>
      </w:pPr>
      <w:r>
        <w:rPr>
          <w:rFonts w:ascii="Arial" w:hAnsi="Arial" w:cs="Arial" w:hint="eastAsia"/>
          <w:b/>
          <w:bCs/>
          <w:sz w:val="31"/>
          <w:szCs w:val="31"/>
        </w:rPr>
        <w:t xml:space="preserve">     </w:t>
      </w:r>
      <w:r w:rsidR="003F0578">
        <w:rPr>
          <w:rFonts w:ascii="Arial" w:eastAsia="Arial" w:hAnsi="Arial" w:cs="Arial"/>
          <w:b/>
          <w:bCs/>
          <w:sz w:val="31"/>
          <w:szCs w:val="31"/>
        </w:rPr>
        <w:t>The State Key Lab of</w:t>
      </w:r>
    </w:p>
    <w:p w14:paraId="39F01B84" w14:textId="77777777" w:rsidR="00FD64E4" w:rsidRDefault="00FD64E4">
      <w:pPr>
        <w:spacing w:line="87" w:lineRule="exact"/>
        <w:rPr>
          <w:sz w:val="24"/>
          <w:szCs w:val="24"/>
        </w:rPr>
      </w:pPr>
    </w:p>
    <w:p w14:paraId="4B5C78E2" w14:textId="77777777" w:rsidR="00FD64E4" w:rsidRDefault="003F0578">
      <w:pPr>
        <w:spacing w:line="338" w:lineRule="auto"/>
        <w:ind w:right="52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7"/>
          <w:szCs w:val="27"/>
        </w:rPr>
        <w:t>High Performance Ceramics and Superfine Microstructure Shanghai Institute of Ceramics, Chinese Academy of Sciences</w:t>
      </w:r>
    </w:p>
    <w:p w14:paraId="35965F74" w14:textId="77777777" w:rsidR="00FD64E4" w:rsidRDefault="003F0578">
      <w:pPr>
        <w:spacing w:line="175" w:lineRule="exact"/>
        <w:ind w:left="5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18"/>
          <w:szCs w:val="18"/>
        </w:rPr>
        <w:t>中 国 科 学 院 上 海 硅 酸 盐 研 究 所 高 性 能 陶 瓷 和 超 微 结 构 国 家 重 点 实 验 室</w:t>
      </w:r>
    </w:p>
    <w:p w14:paraId="64D8A773" w14:textId="77777777" w:rsidR="00FD64E4" w:rsidRDefault="003F0578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2B3E30B2" wp14:editId="0BDEE712">
            <wp:simplePos x="0" y="0"/>
            <wp:positionH relativeFrom="column">
              <wp:posOffset>2540</wp:posOffset>
            </wp:positionH>
            <wp:positionV relativeFrom="paragraph">
              <wp:posOffset>490855</wp:posOffset>
            </wp:positionV>
            <wp:extent cx="5969000" cy="6642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9CDD76" w14:textId="77777777" w:rsidR="00FD64E4" w:rsidRDefault="00FD64E4">
      <w:pPr>
        <w:spacing w:line="200" w:lineRule="exact"/>
        <w:rPr>
          <w:sz w:val="24"/>
          <w:szCs w:val="24"/>
        </w:rPr>
      </w:pPr>
    </w:p>
    <w:p w14:paraId="2AE8ED48" w14:textId="77777777" w:rsidR="00FD64E4" w:rsidRDefault="00FD64E4">
      <w:pPr>
        <w:spacing w:line="200" w:lineRule="exact"/>
        <w:rPr>
          <w:sz w:val="24"/>
          <w:szCs w:val="24"/>
        </w:rPr>
      </w:pPr>
    </w:p>
    <w:p w14:paraId="44E3AED5" w14:textId="77777777" w:rsidR="00FD64E4" w:rsidRDefault="00FD64E4">
      <w:pPr>
        <w:spacing w:line="200" w:lineRule="exact"/>
        <w:rPr>
          <w:sz w:val="24"/>
          <w:szCs w:val="24"/>
        </w:rPr>
      </w:pPr>
    </w:p>
    <w:p w14:paraId="6DB70CC0" w14:textId="77777777" w:rsidR="00FD64E4" w:rsidRDefault="00FD64E4">
      <w:pPr>
        <w:spacing w:line="343" w:lineRule="exact"/>
        <w:rPr>
          <w:sz w:val="24"/>
          <w:szCs w:val="24"/>
        </w:rPr>
      </w:pPr>
    </w:p>
    <w:p w14:paraId="227106C1" w14:textId="77777777" w:rsidR="00FD64E4" w:rsidRDefault="003F0578">
      <w:pPr>
        <w:spacing w:line="619" w:lineRule="exact"/>
        <w:ind w:right="-3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51"/>
          <w:szCs w:val="51"/>
        </w:rPr>
        <w:t>20</w:t>
      </w:r>
      <w:r>
        <w:rPr>
          <w:rFonts w:ascii="Arial" w:eastAsia="Arial" w:hAnsi="Arial" w:cs="Arial" w:hint="eastAsia"/>
          <w:b/>
          <w:bCs/>
          <w:sz w:val="51"/>
          <w:szCs w:val="51"/>
        </w:rPr>
        <w:t>21</w:t>
      </w:r>
      <w:r>
        <w:rPr>
          <w:rFonts w:ascii="宋体" w:eastAsia="宋体" w:hAnsi="宋体" w:cs="宋体"/>
          <w:b/>
          <w:bCs/>
          <w:sz w:val="51"/>
          <w:szCs w:val="51"/>
        </w:rPr>
        <w:t>年度国家重点实验室特邀学术报告</w:t>
      </w:r>
    </w:p>
    <w:p w14:paraId="651CEE41" w14:textId="77777777" w:rsidR="00FD64E4" w:rsidRDefault="00FD64E4">
      <w:pPr>
        <w:spacing w:line="200" w:lineRule="exact"/>
        <w:rPr>
          <w:sz w:val="24"/>
          <w:szCs w:val="24"/>
        </w:rPr>
      </w:pPr>
    </w:p>
    <w:p w14:paraId="21ED3325" w14:textId="77777777" w:rsidR="00FD64E4" w:rsidRDefault="00FD64E4">
      <w:pPr>
        <w:spacing w:line="200" w:lineRule="exact"/>
        <w:rPr>
          <w:sz w:val="24"/>
          <w:szCs w:val="24"/>
        </w:rPr>
      </w:pPr>
    </w:p>
    <w:p w14:paraId="23CFCBC3" w14:textId="77777777" w:rsidR="00FD64E4" w:rsidRDefault="00FD64E4">
      <w:pPr>
        <w:spacing w:line="200" w:lineRule="exact"/>
        <w:rPr>
          <w:sz w:val="24"/>
          <w:szCs w:val="24"/>
        </w:rPr>
      </w:pPr>
    </w:p>
    <w:p w14:paraId="75C8CFF4" w14:textId="77777777" w:rsidR="00FD64E4" w:rsidRDefault="00FD64E4">
      <w:pPr>
        <w:spacing w:line="200" w:lineRule="exact"/>
        <w:rPr>
          <w:sz w:val="24"/>
          <w:szCs w:val="24"/>
        </w:rPr>
      </w:pPr>
    </w:p>
    <w:p w14:paraId="33DEB4DC" w14:textId="77777777" w:rsidR="00FD64E4" w:rsidRDefault="00FD64E4">
      <w:pPr>
        <w:spacing w:line="278" w:lineRule="exact"/>
        <w:rPr>
          <w:sz w:val="24"/>
          <w:szCs w:val="24"/>
        </w:rPr>
      </w:pPr>
    </w:p>
    <w:p w14:paraId="7427DA40" w14:textId="47DFAEC0" w:rsidR="00881F12" w:rsidRPr="004E7377" w:rsidRDefault="00E00AFE" w:rsidP="00881F12">
      <w:pPr>
        <w:jc w:val="center"/>
        <w:rPr>
          <w:rFonts w:ascii="黑体" w:eastAsia="黑体" w:hAnsi="黑体"/>
          <w:sz w:val="52"/>
          <w:szCs w:val="52"/>
        </w:rPr>
      </w:pPr>
      <w:bookmarkStart w:id="0" w:name="_Hlk69821849"/>
      <w:r w:rsidRPr="00E00AFE">
        <w:rPr>
          <w:rFonts w:ascii="黑体" w:eastAsia="黑体" w:hAnsi="黑体" w:hint="eastAsia"/>
          <w:b/>
          <w:bCs/>
          <w:sz w:val="52"/>
          <w:szCs w:val="52"/>
        </w:rPr>
        <w:t>受限晶体</w:t>
      </w:r>
      <w:r w:rsidRPr="00DA0B89">
        <w:rPr>
          <w:rFonts w:ascii="Arial" w:eastAsia="黑体" w:hAnsi="Arial" w:cs="Arial"/>
          <w:b/>
          <w:bCs/>
          <w:sz w:val="52"/>
          <w:szCs w:val="52"/>
        </w:rPr>
        <w:t>(Schwarz crystal)</w:t>
      </w:r>
      <w:r w:rsidRPr="00E00AFE">
        <w:rPr>
          <w:rFonts w:ascii="黑体" w:eastAsia="黑体" w:hAnsi="黑体" w:hint="eastAsia"/>
          <w:b/>
          <w:bCs/>
          <w:sz w:val="52"/>
          <w:szCs w:val="52"/>
        </w:rPr>
        <w:t>的</w:t>
      </w:r>
      <w:bookmarkStart w:id="1" w:name="_GoBack"/>
      <w:bookmarkEnd w:id="1"/>
      <w:r w:rsidRPr="00E00AFE">
        <w:rPr>
          <w:rFonts w:ascii="黑体" w:eastAsia="黑体" w:hAnsi="黑体" w:hint="eastAsia"/>
          <w:b/>
          <w:bCs/>
          <w:sz w:val="52"/>
          <w:szCs w:val="52"/>
        </w:rPr>
        <w:t>发现</w:t>
      </w:r>
    </w:p>
    <w:bookmarkEnd w:id="0"/>
    <w:p w14:paraId="01CD2116" w14:textId="3959D68B" w:rsidR="00FD64E4" w:rsidRDefault="00FD64E4">
      <w:pPr>
        <w:jc w:val="center"/>
        <w:rPr>
          <w:sz w:val="24"/>
          <w:szCs w:val="24"/>
        </w:rPr>
      </w:pPr>
    </w:p>
    <w:p w14:paraId="357AEF35" w14:textId="77777777" w:rsidR="00FD64E4" w:rsidRDefault="00FD64E4">
      <w:pPr>
        <w:spacing w:line="200" w:lineRule="exact"/>
        <w:rPr>
          <w:sz w:val="24"/>
          <w:szCs w:val="24"/>
        </w:rPr>
      </w:pPr>
    </w:p>
    <w:p w14:paraId="48379029" w14:textId="77777777" w:rsidR="00FD64E4" w:rsidRDefault="00FD64E4">
      <w:pPr>
        <w:spacing w:line="363" w:lineRule="exact"/>
        <w:rPr>
          <w:sz w:val="24"/>
          <w:szCs w:val="24"/>
        </w:rPr>
      </w:pPr>
    </w:p>
    <w:p w14:paraId="28FFBBE9" w14:textId="02FCD0CF" w:rsidR="00FD64E4" w:rsidRDefault="00844A93" w:rsidP="00066BF8">
      <w:pPr>
        <w:ind w:right="-19"/>
        <w:jc w:val="center"/>
        <w:rPr>
          <w:rFonts w:eastAsia="宋体"/>
          <w:b/>
          <w:sz w:val="44"/>
          <w:szCs w:val="20"/>
        </w:rPr>
      </w:pPr>
      <w:r>
        <w:rPr>
          <w:rFonts w:eastAsia="宋体" w:hint="eastAsia"/>
          <w:b/>
          <w:sz w:val="44"/>
          <w:szCs w:val="20"/>
        </w:rPr>
        <w:t xml:space="preserve"> </w:t>
      </w:r>
      <w:r w:rsidR="00E00AFE">
        <w:rPr>
          <w:rFonts w:eastAsia="宋体" w:hint="eastAsia"/>
          <w:b/>
          <w:sz w:val="44"/>
          <w:szCs w:val="20"/>
        </w:rPr>
        <w:t>李秀艳</w:t>
      </w:r>
      <w:r w:rsidR="008B3638">
        <w:rPr>
          <w:rFonts w:eastAsia="宋体" w:hint="eastAsia"/>
          <w:b/>
          <w:sz w:val="44"/>
          <w:szCs w:val="20"/>
        </w:rPr>
        <w:t xml:space="preserve"> </w:t>
      </w:r>
      <w:r w:rsidR="003F0578">
        <w:rPr>
          <w:rFonts w:eastAsia="宋体" w:hint="eastAsia"/>
          <w:b/>
          <w:sz w:val="44"/>
          <w:szCs w:val="20"/>
        </w:rPr>
        <w:t xml:space="preserve"> </w:t>
      </w:r>
      <w:r w:rsidR="00DA0B89">
        <w:rPr>
          <w:rFonts w:eastAsia="宋体" w:hint="eastAsia"/>
          <w:b/>
          <w:sz w:val="44"/>
          <w:szCs w:val="20"/>
        </w:rPr>
        <w:t>研究员</w:t>
      </w:r>
    </w:p>
    <w:p w14:paraId="68423340" w14:textId="77777777" w:rsidR="00A46518" w:rsidRDefault="00A46518" w:rsidP="00066BF8">
      <w:pPr>
        <w:ind w:right="-19"/>
        <w:jc w:val="center"/>
        <w:rPr>
          <w:rFonts w:eastAsia="宋体"/>
          <w:b/>
          <w:sz w:val="44"/>
          <w:szCs w:val="20"/>
        </w:rPr>
      </w:pPr>
    </w:p>
    <w:p w14:paraId="213032DA" w14:textId="086C4DD8" w:rsidR="00A46518" w:rsidRPr="00A46518" w:rsidRDefault="00DA0B89" w:rsidP="00066BF8">
      <w:pPr>
        <w:ind w:right="-19"/>
        <w:jc w:val="center"/>
        <w:rPr>
          <w:rFonts w:ascii="宋体" w:eastAsia="宋体" w:hAnsi="宋体"/>
          <w:bCs/>
          <w:sz w:val="32"/>
          <w:szCs w:val="15"/>
        </w:rPr>
      </w:pPr>
      <w:r>
        <w:rPr>
          <w:rFonts w:eastAsia="宋体" w:hint="eastAsia"/>
          <w:bCs/>
          <w:sz w:val="32"/>
          <w:szCs w:val="15"/>
        </w:rPr>
        <w:t>中国科学院金属研究所</w:t>
      </w:r>
    </w:p>
    <w:p w14:paraId="75D89AE7" w14:textId="77777777" w:rsidR="00FD64E4" w:rsidRDefault="00FD64E4">
      <w:pPr>
        <w:spacing w:line="200" w:lineRule="exact"/>
        <w:rPr>
          <w:sz w:val="24"/>
          <w:szCs w:val="24"/>
        </w:rPr>
      </w:pPr>
    </w:p>
    <w:p w14:paraId="11BB9824" w14:textId="77777777" w:rsidR="00FD64E4" w:rsidRDefault="00FD64E4">
      <w:pPr>
        <w:spacing w:line="316" w:lineRule="exact"/>
        <w:rPr>
          <w:sz w:val="24"/>
          <w:szCs w:val="24"/>
        </w:rPr>
      </w:pPr>
    </w:p>
    <w:p w14:paraId="7AB2180E" w14:textId="77777777" w:rsidR="00881F12" w:rsidRDefault="00881F12">
      <w:pPr>
        <w:spacing w:line="376" w:lineRule="exact"/>
        <w:ind w:firstLineChars="350" w:firstLine="1089"/>
        <w:rPr>
          <w:rFonts w:ascii="宋体" w:eastAsia="宋体" w:hAnsi="宋体" w:cs="宋体"/>
          <w:b/>
          <w:bCs/>
          <w:sz w:val="31"/>
          <w:szCs w:val="31"/>
        </w:rPr>
      </w:pPr>
    </w:p>
    <w:p w14:paraId="64C8593E" w14:textId="5AE4C374" w:rsidR="00FD64E4" w:rsidRDefault="003F0578" w:rsidP="000E4360">
      <w:pPr>
        <w:spacing w:line="376" w:lineRule="exact"/>
        <w:ind w:firstLineChars="592" w:firstLine="1842"/>
        <w:rPr>
          <w:rFonts w:eastAsia="宋体"/>
          <w:sz w:val="20"/>
          <w:szCs w:val="20"/>
        </w:rPr>
      </w:pPr>
      <w:r>
        <w:rPr>
          <w:rFonts w:ascii="宋体" w:eastAsia="宋体" w:hAnsi="宋体" w:cs="宋体"/>
          <w:b/>
          <w:bCs/>
          <w:sz w:val="31"/>
          <w:szCs w:val="31"/>
        </w:rPr>
        <w:t>时间：</w:t>
      </w:r>
      <w:r>
        <w:rPr>
          <w:rFonts w:ascii="Arial" w:eastAsia="Arial" w:hAnsi="Arial" w:cs="Arial"/>
          <w:b/>
          <w:bCs/>
          <w:sz w:val="31"/>
          <w:szCs w:val="31"/>
        </w:rPr>
        <w:t>202</w:t>
      </w:r>
      <w:r>
        <w:rPr>
          <w:rFonts w:ascii="Arial" w:eastAsia="Arial" w:hAnsi="Arial" w:cs="Arial" w:hint="eastAsia"/>
          <w:b/>
          <w:bCs/>
          <w:sz w:val="31"/>
          <w:szCs w:val="31"/>
        </w:rPr>
        <w:t>1</w:t>
      </w:r>
      <w:r>
        <w:rPr>
          <w:rFonts w:ascii="宋体" w:eastAsia="宋体" w:hAnsi="宋体" w:cs="宋体"/>
          <w:b/>
          <w:bCs/>
          <w:sz w:val="31"/>
          <w:szCs w:val="31"/>
        </w:rPr>
        <w:t>年</w:t>
      </w:r>
      <w:r w:rsidR="007A6BF7">
        <w:rPr>
          <w:rFonts w:ascii="Arial" w:eastAsia="宋体" w:hAnsi="Arial" w:cs="Arial"/>
          <w:b/>
          <w:bCs/>
          <w:sz w:val="31"/>
          <w:szCs w:val="31"/>
        </w:rPr>
        <w:t>10</w:t>
      </w:r>
      <w:r>
        <w:rPr>
          <w:rFonts w:ascii="宋体" w:eastAsia="宋体" w:hAnsi="宋体" w:cs="宋体"/>
          <w:b/>
          <w:bCs/>
          <w:sz w:val="31"/>
          <w:szCs w:val="31"/>
        </w:rPr>
        <w:t>月</w:t>
      </w:r>
      <w:r w:rsidR="00E00AFE">
        <w:rPr>
          <w:rFonts w:ascii="Arial" w:eastAsia="宋体" w:hAnsi="Arial" w:cs="Arial"/>
          <w:b/>
          <w:bCs/>
          <w:sz w:val="31"/>
          <w:szCs w:val="31"/>
        </w:rPr>
        <w:t>26</w:t>
      </w:r>
      <w:r>
        <w:rPr>
          <w:rFonts w:ascii="宋体" w:eastAsia="宋体" w:hAnsi="宋体" w:cs="宋体"/>
          <w:b/>
          <w:bCs/>
          <w:sz w:val="31"/>
          <w:szCs w:val="31"/>
        </w:rPr>
        <w:t>日（星期</w:t>
      </w:r>
      <w:r w:rsidR="00BF0A1F">
        <w:rPr>
          <w:rFonts w:ascii="宋体" w:eastAsia="宋体" w:hAnsi="宋体" w:cs="宋体" w:hint="eastAsia"/>
          <w:b/>
          <w:bCs/>
          <w:sz w:val="31"/>
          <w:szCs w:val="31"/>
        </w:rPr>
        <w:t>二</w:t>
      </w:r>
      <w:r>
        <w:rPr>
          <w:rFonts w:ascii="宋体" w:eastAsia="宋体" w:hAnsi="宋体" w:cs="宋体"/>
          <w:b/>
          <w:bCs/>
          <w:sz w:val="31"/>
          <w:szCs w:val="31"/>
        </w:rPr>
        <w:t>）</w:t>
      </w:r>
      <w:r w:rsidR="007A6BF7">
        <w:rPr>
          <w:rFonts w:ascii="宋体" w:eastAsia="宋体" w:hAnsi="宋体" w:cs="宋体" w:hint="eastAsia"/>
          <w:b/>
          <w:bCs/>
          <w:sz w:val="31"/>
          <w:szCs w:val="31"/>
        </w:rPr>
        <w:t>下</w:t>
      </w:r>
      <w:r>
        <w:rPr>
          <w:rFonts w:ascii="宋体" w:eastAsia="宋体" w:hAnsi="宋体" w:cs="宋体" w:hint="eastAsia"/>
          <w:b/>
          <w:bCs/>
          <w:sz w:val="31"/>
          <w:szCs w:val="31"/>
        </w:rPr>
        <w:t>午</w:t>
      </w:r>
      <w:r>
        <w:rPr>
          <w:rFonts w:ascii="Arial" w:eastAsia="Arial" w:hAnsi="Arial" w:cs="Arial"/>
          <w:b/>
          <w:bCs/>
          <w:sz w:val="31"/>
          <w:szCs w:val="31"/>
        </w:rPr>
        <w:t xml:space="preserve"> </w:t>
      </w:r>
      <w:r w:rsidR="007A6BF7">
        <w:rPr>
          <w:rFonts w:ascii="Arial" w:eastAsia="Arial" w:hAnsi="Arial" w:cs="Arial"/>
          <w:b/>
          <w:bCs/>
          <w:sz w:val="31"/>
          <w:szCs w:val="31"/>
        </w:rPr>
        <w:t>1</w:t>
      </w:r>
      <w:r w:rsidR="003010B2">
        <w:rPr>
          <w:rFonts w:ascii="Arial" w:eastAsia="Arial" w:hAnsi="Arial" w:cs="Arial"/>
          <w:b/>
          <w:bCs/>
          <w:sz w:val="31"/>
          <w:szCs w:val="31"/>
        </w:rPr>
        <w:t>5</w:t>
      </w:r>
      <w:r>
        <w:rPr>
          <w:rFonts w:ascii="Arial" w:eastAsia="Arial" w:hAnsi="Arial" w:cs="Arial"/>
          <w:b/>
          <w:bCs/>
          <w:sz w:val="31"/>
          <w:szCs w:val="31"/>
        </w:rPr>
        <w:t>:</w:t>
      </w:r>
      <w:r w:rsidR="007A6BF7">
        <w:rPr>
          <w:rFonts w:ascii="Arial" w:eastAsia="宋体" w:hAnsi="Arial" w:cs="Arial"/>
          <w:b/>
          <w:bCs/>
          <w:sz w:val="31"/>
          <w:szCs w:val="31"/>
        </w:rPr>
        <w:t>0</w:t>
      </w:r>
      <w:r>
        <w:rPr>
          <w:rFonts w:ascii="Arial" w:eastAsia="宋体" w:hAnsi="Arial" w:cs="Arial" w:hint="eastAsia"/>
          <w:b/>
          <w:bCs/>
          <w:sz w:val="31"/>
          <w:szCs w:val="31"/>
        </w:rPr>
        <w:t>0</w:t>
      </w:r>
    </w:p>
    <w:p w14:paraId="75149A41" w14:textId="77777777" w:rsidR="00FD64E4" w:rsidRDefault="00FD64E4" w:rsidP="000E4360">
      <w:pPr>
        <w:spacing w:line="232" w:lineRule="exact"/>
        <w:ind w:firstLineChars="592" w:firstLine="1421"/>
        <w:rPr>
          <w:sz w:val="24"/>
          <w:szCs w:val="24"/>
        </w:rPr>
      </w:pPr>
    </w:p>
    <w:p w14:paraId="326E9DAF" w14:textId="7B1AA376" w:rsidR="00FD64E4" w:rsidRDefault="003F0578" w:rsidP="000E4360">
      <w:pPr>
        <w:spacing w:line="376" w:lineRule="exact"/>
        <w:ind w:firstLineChars="592" w:firstLine="1842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31"/>
          <w:szCs w:val="31"/>
        </w:rPr>
        <w:t>地</w:t>
      </w:r>
      <w:r w:rsidR="00066BF8">
        <w:rPr>
          <w:rFonts w:ascii="宋体" w:eastAsia="宋体" w:hAnsi="宋体" w:cs="宋体" w:hint="eastAsia"/>
          <w:b/>
          <w:bCs/>
          <w:sz w:val="31"/>
          <w:szCs w:val="31"/>
        </w:rPr>
        <w:t>点：</w:t>
      </w:r>
      <w:r w:rsidR="00E00AFE">
        <w:rPr>
          <w:rFonts w:ascii="宋体" w:eastAsia="宋体" w:hAnsi="宋体" w:cs="宋体" w:hint="eastAsia"/>
          <w:b/>
          <w:bCs/>
          <w:sz w:val="31"/>
          <w:szCs w:val="31"/>
        </w:rPr>
        <w:t>嘉定</w:t>
      </w:r>
      <w:r w:rsidR="00066BF8">
        <w:rPr>
          <w:rFonts w:ascii="宋体" w:eastAsia="宋体" w:hAnsi="宋体" w:cs="宋体" w:hint="eastAsia"/>
          <w:b/>
          <w:bCs/>
          <w:sz w:val="31"/>
          <w:szCs w:val="31"/>
        </w:rPr>
        <w:t>园区</w:t>
      </w:r>
      <w:r w:rsidR="00E00AFE">
        <w:rPr>
          <w:rFonts w:ascii="宋体" w:eastAsia="宋体" w:hAnsi="宋体" w:cs="宋体" w:hint="eastAsia"/>
          <w:b/>
          <w:bCs/>
          <w:sz w:val="31"/>
          <w:szCs w:val="31"/>
        </w:rPr>
        <w:t>F</w:t>
      </w:r>
      <w:r w:rsidR="00881F12">
        <w:rPr>
          <w:rFonts w:ascii="宋体" w:eastAsia="宋体" w:hAnsi="宋体" w:cs="宋体" w:hint="eastAsia"/>
          <w:b/>
          <w:bCs/>
          <w:sz w:val="31"/>
          <w:szCs w:val="31"/>
        </w:rPr>
        <w:t>楼</w:t>
      </w:r>
      <w:r w:rsidR="00E00AFE">
        <w:rPr>
          <w:rFonts w:ascii="宋体" w:eastAsia="宋体" w:hAnsi="宋体" w:cs="宋体" w:hint="eastAsia"/>
          <w:b/>
          <w:bCs/>
          <w:sz w:val="31"/>
          <w:szCs w:val="31"/>
        </w:rPr>
        <w:t>5（1）</w:t>
      </w:r>
      <w:r w:rsidR="00066BF8">
        <w:rPr>
          <w:rFonts w:ascii="宋体" w:eastAsia="宋体" w:hAnsi="宋体" w:cs="宋体" w:hint="eastAsia"/>
          <w:b/>
          <w:bCs/>
          <w:sz w:val="31"/>
          <w:szCs w:val="31"/>
        </w:rPr>
        <w:t>会议室</w:t>
      </w:r>
    </w:p>
    <w:p w14:paraId="58A415F8" w14:textId="77777777" w:rsidR="00FD64E4" w:rsidRDefault="00FD64E4">
      <w:pPr>
        <w:spacing w:line="200" w:lineRule="exact"/>
        <w:rPr>
          <w:sz w:val="24"/>
          <w:szCs w:val="24"/>
        </w:rPr>
      </w:pPr>
    </w:p>
    <w:p w14:paraId="29EBAB4E" w14:textId="77777777" w:rsidR="00FD64E4" w:rsidRDefault="00FD64E4">
      <w:pPr>
        <w:spacing w:line="200" w:lineRule="exact"/>
        <w:rPr>
          <w:sz w:val="24"/>
          <w:szCs w:val="24"/>
        </w:rPr>
      </w:pPr>
    </w:p>
    <w:p w14:paraId="51178B81" w14:textId="77777777" w:rsidR="00FD64E4" w:rsidRDefault="00FD64E4">
      <w:pPr>
        <w:spacing w:line="200" w:lineRule="exact"/>
        <w:rPr>
          <w:sz w:val="24"/>
          <w:szCs w:val="24"/>
        </w:rPr>
      </w:pPr>
    </w:p>
    <w:p w14:paraId="0F4FA83C" w14:textId="29F475F2" w:rsidR="00FD64E4" w:rsidRDefault="00FD64E4">
      <w:pPr>
        <w:spacing w:line="200" w:lineRule="exact"/>
        <w:rPr>
          <w:sz w:val="24"/>
          <w:szCs w:val="24"/>
        </w:rPr>
      </w:pPr>
    </w:p>
    <w:p w14:paraId="225D98D6" w14:textId="77777777" w:rsidR="00E54220" w:rsidRDefault="00E54220">
      <w:pPr>
        <w:spacing w:line="200" w:lineRule="exact"/>
        <w:rPr>
          <w:sz w:val="24"/>
          <w:szCs w:val="24"/>
        </w:rPr>
      </w:pPr>
    </w:p>
    <w:p w14:paraId="4910F0D8" w14:textId="77777777" w:rsidR="00E54220" w:rsidRDefault="003F0578" w:rsidP="00E54220">
      <w:pPr>
        <w:spacing w:line="491" w:lineRule="exact"/>
        <w:jc w:val="center"/>
        <w:rPr>
          <w:rFonts w:ascii="宋体" w:eastAsia="宋体" w:hAnsi="宋体" w:cs="宋体"/>
          <w:b/>
          <w:bCs/>
          <w:sz w:val="43"/>
          <w:szCs w:val="43"/>
        </w:rPr>
      </w:pPr>
      <w:r>
        <w:rPr>
          <w:rFonts w:ascii="宋体" w:eastAsia="宋体" w:hAnsi="宋体" w:cs="宋体"/>
          <w:b/>
          <w:bCs/>
          <w:sz w:val="43"/>
          <w:szCs w:val="43"/>
        </w:rPr>
        <w:t>欢迎广大科研人员和研究生参与讨论！</w:t>
      </w:r>
    </w:p>
    <w:p w14:paraId="1ECF020D" w14:textId="77777777" w:rsidR="00E54220" w:rsidRDefault="003149D5" w:rsidP="00E54220">
      <w:pPr>
        <w:spacing w:line="491" w:lineRule="exact"/>
        <w:jc w:val="center"/>
        <w:rPr>
          <w:rFonts w:ascii="宋体" w:eastAsia="宋体" w:hAnsi="宋体" w:cs="宋体"/>
          <w:b/>
          <w:bCs/>
          <w:sz w:val="26"/>
          <w:szCs w:val="26"/>
        </w:rPr>
      </w:pPr>
      <w:r>
        <w:rPr>
          <w:rFonts w:ascii="宋体" w:eastAsia="宋体" w:hAnsi="宋体" w:cs="宋体" w:hint="eastAsia"/>
          <w:b/>
          <w:bCs/>
          <w:sz w:val="26"/>
          <w:szCs w:val="26"/>
        </w:rPr>
        <w:t xml:space="preserve">  </w:t>
      </w:r>
      <w:r w:rsidR="00A74978">
        <w:rPr>
          <w:rFonts w:ascii="宋体" w:eastAsia="宋体" w:hAnsi="宋体" w:cs="宋体" w:hint="eastAsia"/>
          <w:b/>
          <w:bCs/>
          <w:sz w:val="26"/>
          <w:szCs w:val="26"/>
        </w:rPr>
        <w:t xml:space="preserve"> </w:t>
      </w:r>
    </w:p>
    <w:p w14:paraId="01801A5C" w14:textId="583163F8" w:rsidR="004E7377" w:rsidRDefault="003F0578" w:rsidP="00E54220">
      <w:pPr>
        <w:spacing w:line="491" w:lineRule="exact"/>
        <w:jc w:val="center"/>
        <w:rPr>
          <w:rFonts w:ascii="宋体" w:eastAsia="宋体" w:hAnsi="宋体" w:cs="宋体"/>
          <w:b/>
          <w:bCs/>
          <w:sz w:val="26"/>
          <w:szCs w:val="26"/>
        </w:rPr>
      </w:pPr>
      <w:r>
        <w:rPr>
          <w:rFonts w:ascii="宋体" w:eastAsia="宋体" w:hAnsi="宋体" w:cs="宋体"/>
          <w:b/>
          <w:bCs/>
          <w:sz w:val="26"/>
          <w:szCs w:val="26"/>
        </w:rPr>
        <w:t>联系人</w:t>
      </w:r>
      <w:r w:rsidR="00066BF8">
        <w:rPr>
          <w:rFonts w:ascii="宋体" w:eastAsia="宋体" w:hAnsi="宋体" w:cs="宋体" w:hint="eastAsia"/>
          <w:b/>
          <w:bCs/>
          <w:sz w:val="26"/>
          <w:szCs w:val="26"/>
        </w:rPr>
        <w:t>：</w:t>
      </w:r>
      <w:r w:rsidR="00E00AFE">
        <w:rPr>
          <w:rFonts w:ascii="宋体" w:eastAsia="宋体" w:hAnsi="宋体" w:cs="宋体" w:hint="eastAsia"/>
          <w:b/>
          <w:bCs/>
          <w:sz w:val="26"/>
          <w:szCs w:val="26"/>
        </w:rPr>
        <w:t>史迅</w:t>
      </w:r>
      <w:r w:rsidR="00E54220" w:rsidRPr="00E54220">
        <w:rPr>
          <w:rFonts w:ascii="宋体" w:eastAsia="宋体" w:hAnsi="宋体" w:cs="宋体" w:hint="eastAsia"/>
          <w:b/>
          <w:bCs/>
          <w:sz w:val="26"/>
          <w:szCs w:val="26"/>
        </w:rPr>
        <w:t>（</w:t>
      </w:r>
      <w:bookmarkStart w:id="2" w:name="page2"/>
      <w:bookmarkEnd w:id="2"/>
      <w:r w:rsidR="00E00AFE">
        <w:rPr>
          <w:rFonts w:ascii="宋体" w:eastAsia="宋体" w:hAnsi="宋体" w:cs="宋体" w:hint="eastAsia"/>
          <w:b/>
          <w:bCs/>
          <w:sz w:val="26"/>
          <w:szCs w:val="26"/>
        </w:rPr>
        <w:t>6</w:t>
      </w:r>
      <w:r w:rsidR="00E00AFE">
        <w:rPr>
          <w:rFonts w:ascii="宋体" w:eastAsia="宋体" w:hAnsi="宋体" w:cs="宋体"/>
          <w:b/>
          <w:bCs/>
          <w:sz w:val="26"/>
          <w:szCs w:val="26"/>
        </w:rPr>
        <w:t>9163528</w:t>
      </w:r>
      <w:r w:rsidR="000C470D">
        <w:rPr>
          <w:rFonts w:ascii="宋体" w:eastAsia="宋体" w:hAnsi="宋体" w:cs="宋体" w:hint="eastAsia"/>
          <w:b/>
          <w:bCs/>
          <w:sz w:val="26"/>
          <w:szCs w:val="26"/>
        </w:rPr>
        <w:t>）</w:t>
      </w:r>
    </w:p>
    <w:p w14:paraId="5F36EA18" w14:textId="77777777" w:rsidR="004E7377" w:rsidRDefault="004E7377">
      <w:pPr>
        <w:rPr>
          <w:rFonts w:ascii="宋体" w:eastAsia="宋体" w:hAnsi="宋体" w:cs="宋体"/>
          <w:b/>
          <w:bCs/>
          <w:sz w:val="26"/>
          <w:szCs w:val="26"/>
        </w:rPr>
      </w:pPr>
      <w:r>
        <w:rPr>
          <w:rFonts w:ascii="宋体" w:eastAsia="宋体" w:hAnsi="宋体" w:cs="宋体"/>
          <w:b/>
          <w:bCs/>
          <w:sz w:val="26"/>
          <w:szCs w:val="26"/>
        </w:rPr>
        <w:br w:type="page"/>
      </w:r>
    </w:p>
    <w:p w14:paraId="43E9F28A" w14:textId="173F6949" w:rsidR="00647B03" w:rsidRDefault="004E7377" w:rsidP="00DA0B89">
      <w:pPr>
        <w:spacing w:line="360" w:lineRule="auto"/>
        <w:jc w:val="both"/>
        <w:rPr>
          <w:rFonts w:ascii="宋体" w:eastAsia="宋体" w:hAnsi="宋体" w:cs="宋体"/>
          <w:b/>
          <w:bCs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sz w:val="32"/>
          <w:szCs w:val="32"/>
        </w:rPr>
        <w:lastRenderedPageBreak/>
        <w:t>报告摘要：</w:t>
      </w:r>
    </w:p>
    <w:p w14:paraId="4D915B1B" w14:textId="60A71DFF" w:rsidR="00AF103C" w:rsidRDefault="00DA0B89" w:rsidP="001350A8">
      <w:pPr>
        <w:spacing w:line="312" w:lineRule="auto"/>
        <w:ind w:right="403"/>
        <w:jc w:val="both"/>
        <w:textAlignment w:val="baseline"/>
        <w:rPr>
          <w:b/>
        </w:rPr>
      </w:pPr>
      <w:r w:rsidRPr="00DA0B89">
        <w:rPr>
          <w:rFonts w:eastAsia="宋体" w:hint="eastAsia"/>
          <w:sz w:val="28"/>
          <w:szCs w:val="28"/>
        </w:rPr>
        <w:t>一般认为，随着晶粒尺寸的不断减小，多晶体稳定性降低直至失稳。例如，某些金属合金在极小晶粒尺寸下将转变为亚稳的非晶态。然而，非晶固态只有在有限的合金成分范围内才能形成。所以，材料科学和凝聚态物理领域长期以来存在一个重要的基础性问题：在多晶体晶粒尺寸不断减小接近某极限值（如原子尺寸）前是否还存在别的亚稳态结构</w:t>
      </w:r>
      <w:r>
        <w:rPr>
          <w:rFonts w:eastAsia="宋体" w:hint="eastAsia"/>
          <w:sz w:val="28"/>
          <w:szCs w:val="28"/>
        </w:rPr>
        <w:t>？</w:t>
      </w:r>
      <w:r w:rsidRPr="00DA0B89">
        <w:rPr>
          <w:rFonts w:eastAsia="宋体" w:hint="eastAsia"/>
          <w:sz w:val="28"/>
          <w:szCs w:val="28"/>
        </w:rPr>
        <w:t>我们在</w:t>
      </w:r>
      <w:r w:rsidRPr="00DA0B89">
        <w:rPr>
          <w:rFonts w:eastAsia="宋体" w:hint="eastAsia"/>
          <w:sz w:val="28"/>
          <w:szCs w:val="28"/>
        </w:rPr>
        <w:t xml:space="preserve">10 </w:t>
      </w:r>
      <w:r w:rsidRPr="00DA0B89">
        <w:rPr>
          <w:rFonts w:eastAsia="宋体" w:hint="eastAsia"/>
          <w:sz w:val="28"/>
          <w:szCs w:val="28"/>
        </w:rPr>
        <w:t>纳米以下的纯铜中发现一种新型亚稳结构</w:t>
      </w:r>
      <w:r w:rsidRPr="00DA0B89">
        <w:rPr>
          <w:rFonts w:eastAsia="宋体" w:hint="eastAsia"/>
          <w:sz w:val="28"/>
          <w:szCs w:val="28"/>
        </w:rPr>
        <w:t>-</w:t>
      </w:r>
      <w:r w:rsidRPr="00DA0B89">
        <w:rPr>
          <w:rFonts w:eastAsia="宋体" w:hint="eastAsia"/>
          <w:sz w:val="28"/>
          <w:szCs w:val="28"/>
        </w:rPr>
        <w:t>受限晶体（</w:t>
      </w:r>
      <w:r w:rsidRPr="00DA0B89">
        <w:rPr>
          <w:rFonts w:eastAsia="宋体" w:hint="eastAsia"/>
          <w:sz w:val="28"/>
          <w:szCs w:val="28"/>
        </w:rPr>
        <w:t>Schwarz crystal</w:t>
      </w:r>
      <w:r w:rsidRPr="00DA0B89">
        <w:rPr>
          <w:rFonts w:eastAsia="宋体" w:hint="eastAsia"/>
          <w:sz w:val="28"/>
          <w:szCs w:val="28"/>
        </w:rPr>
        <w:t>）结构，该结构具有</w:t>
      </w:r>
      <w:r w:rsidRPr="00DA0B89">
        <w:rPr>
          <w:rFonts w:eastAsia="宋体" w:hint="eastAsia"/>
          <w:sz w:val="28"/>
          <w:szCs w:val="28"/>
        </w:rPr>
        <w:t>Schwarz-D</w:t>
      </w:r>
      <w:r w:rsidRPr="00DA0B89">
        <w:rPr>
          <w:rFonts w:eastAsia="宋体" w:hint="eastAsia"/>
          <w:sz w:val="28"/>
          <w:szCs w:val="28"/>
        </w:rPr>
        <w:t>类型极小界面（</w:t>
      </w:r>
      <w:r w:rsidRPr="00DA0B89">
        <w:rPr>
          <w:rFonts w:eastAsia="宋体" w:hint="eastAsia"/>
          <w:sz w:val="28"/>
          <w:szCs w:val="28"/>
        </w:rPr>
        <w:t>minimal interface</w:t>
      </w:r>
      <w:r w:rsidRPr="00DA0B89">
        <w:rPr>
          <w:rFonts w:eastAsia="宋体" w:hint="eastAsia"/>
          <w:sz w:val="28"/>
          <w:szCs w:val="28"/>
        </w:rPr>
        <w:t>）的特征，因而具有极高的热稳定性和力学稳定性。受限晶体铜在纯铜的熔点以下不发生晶粒长大，其强度接近理论强度。这一发现表明除非晶固态外，多晶体金属在晶粒极细时还存在另外一种亚稳固体状态，其稳定性甚至远高于非晶固体。</w:t>
      </w:r>
    </w:p>
    <w:p w14:paraId="0C76DD97" w14:textId="3F6CD9B0" w:rsidR="00A31F15" w:rsidRDefault="00A31F15" w:rsidP="00DA0B89">
      <w:pPr>
        <w:spacing w:line="312" w:lineRule="auto"/>
        <w:rPr>
          <w:rFonts w:eastAsia="宋体"/>
          <w:sz w:val="28"/>
          <w:szCs w:val="28"/>
        </w:rPr>
      </w:pPr>
    </w:p>
    <w:p w14:paraId="4DE7FB25" w14:textId="77777777" w:rsidR="00DA0B89" w:rsidRPr="003045A9" w:rsidRDefault="00DA0B89" w:rsidP="00DA0B89">
      <w:pPr>
        <w:spacing w:line="312" w:lineRule="auto"/>
        <w:rPr>
          <w:rFonts w:eastAsia="宋体"/>
          <w:sz w:val="28"/>
          <w:szCs w:val="28"/>
        </w:rPr>
      </w:pPr>
    </w:p>
    <w:p w14:paraId="01813787" w14:textId="0BA662FA" w:rsidR="003045A9" w:rsidRPr="00647B03" w:rsidRDefault="003045A9" w:rsidP="00DA0B89">
      <w:pPr>
        <w:spacing w:line="360" w:lineRule="auto"/>
        <w:jc w:val="both"/>
        <w:rPr>
          <w:rFonts w:ascii="宋体" w:eastAsia="宋体" w:hAnsi="宋体" w:cs="宋体"/>
          <w:b/>
          <w:bCs/>
          <w:sz w:val="32"/>
          <w:szCs w:val="32"/>
        </w:rPr>
      </w:pPr>
      <w:r w:rsidRPr="00647B03">
        <w:rPr>
          <w:rFonts w:ascii="宋体" w:eastAsia="宋体" w:hAnsi="宋体" w:cs="宋体" w:hint="eastAsia"/>
          <w:b/>
          <w:bCs/>
          <w:sz w:val="32"/>
          <w:szCs w:val="32"/>
        </w:rPr>
        <w:t>报告人简介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：</w:t>
      </w:r>
    </w:p>
    <w:p w14:paraId="13D38C33" w14:textId="2CB0F5F2" w:rsidR="00DA0B89" w:rsidRPr="00DA0B89" w:rsidRDefault="00DA0B89" w:rsidP="001350A8">
      <w:pPr>
        <w:autoSpaceDE w:val="0"/>
        <w:autoSpaceDN w:val="0"/>
        <w:adjustRightInd w:val="0"/>
        <w:snapToGrid w:val="0"/>
        <w:spacing w:line="312" w:lineRule="auto"/>
        <w:jc w:val="both"/>
        <w:rPr>
          <w:rFonts w:eastAsia="宋体"/>
          <w:sz w:val="28"/>
          <w:szCs w:val="28"/>
        </w:rPr>
      </w:pPr>
      <w:r w:rsidRPr="00DA0B89">
        <w:rPr>
          <w:rFonts w:eastAsia="宋体" w:hint="eastAsia"/>
          <w:b/>
          <w:bCs/>
          <w:sz w:val="28"/>
          <w:szCs w:val="28"/>
        </w:rPr>
        <w:t>李秀艳</w:t>
      </w:r>
      <w:r w:rsidRPr="00DA0B89">
        <w:rPr>
          <w:rFonts w:eastAsia="宋体" w:hint="eastAsia"/>
          <w:sz w:val="28"/>
          <w:szCs w:val="28"/>
        </w:rPr>
        <w:t>，中国科学院金属研究所研究员，沈阳材料科学国家研究中心副主任。主要从事极限尺寸纳米金属材料研究，近年来在纳米金属的稳定性方面取得了一系列突破性进展。发现了纳米金属的热稳定性和机械稳定性的反常晶粒尺寸效应，并提出快速升温提高纳米晶稳定性；发现了极限尺寸纳米金属中的反常相变；提出了材料素化的概念及原理等。担任国家重点研发计划“低能晶界及相界调控实现材料素化的原理及演示验证”项目首席科学家，国家</w:t>
      </w:r>
      <w:r w:rsidR="001350A8">
        <w:rPr>
          <w:rFonts w:eastAsia="宋体"/>
          <w:sz w:val="28"/>
          <w:szCs w:val="28"/>
        </w:rPr>
        <w:t>17</w:t>
      </w:r>
      <w:r w:rsidRPr="00DA0B89">
        <w:rPr>
          <w:rFonts w:eastAsia="宋体"/>
          <w:sz w:val="28"/>
          <w:szCs w:val="28"/>
        </w:rPr>
        <w:t xml:space="preserve">3 </w:t>
      </w:r>
      <w:r w:rsidRPr="00DA0B89">
        <w:rPr>
          <w:rFonts w:eastAsia="宋体" w:hint="eastAsia"/>
          <w:sz w:val="28"/>
          <w:szCs w:val="28"/>
        </w:rPr>
        <w:t>计划项目首席科学家。，在</w:t>
      </w:r>
      <w:r w:rsidRPr="00DA0B89">
        <w:rPr>
          <w:rFonts w:eastAsia="宋体"/>
          <w:sz w:val="28"/>
          <w:szCs w:val="28"/>
        </w:rPr>
        <w:t>Science</w:t>
      </w:r>
      <w:r w:rsidRPr="00DA0B89">
        <w:rPr>
          <w:rFonts w:eastAsia="宋体" w:hint="eastAsia"/>
          <w:sz w:val="28"/>
          <w:szCs w:val="28"/>
        </w:rPr>
        <w:t>发表论文</w:t>
      </w:r>
      <w:r w:rsidRPr="00DA0B89">
        <w:rPr>
          <w:rFonts w:eastAsia="宋体"/>
          <w:sz w:val="28"/>
          <w:szCs w:val="28"/>
        </w:rPr>
        <w:t>4</w:t>
      </w:r>
      <w:r w:rsidRPr="00DA0B89">
        <w:rPr>
          <w:rFonts w:eastAsia="宋体" w:hint="eastAsia"/>
          <w:sz w:val="28"/>
          <w:szCs w:val="28"/>
        </w:rPr>
        <w:t>篇，累计发表论文</w:t>
      </w:r>
      <w:r w:rsidRPr="00DA0B89">
        <w:rPr>
          <w:rFonts w:eastAsia="宋体"/>
          <w:sz w:val="28"/>
          <w:szCs w:val="28"/>
        </w:rPr>
        <w:t>50</w:t>
      </w:r>
      <w:r w:rsidRPr="00DA0B89">
        <w:rPr>
          <w:rFonts w:eastAsia="宋体" w:hint="eastAsia"/>
          <w:sz w:val="28"/>
          <w:szCs w:val="28"/>
        </w:rPr>
        <w:t>余篇。曾获国防科进步奖和中国科学院杰出成就奖。</w:t>
      </w:r>
    </w:p>
    <w:p w14:paraId="1126AE32" w14:textId="7CE35E51" w:rsidR="004E7377" w:rsidRPr="00DA0B89" w:rsidRDefault="004E7377" w:rsidP="00DA0B89">
      <w:pPr>
        <w:pStyle w:val="a7"/>
        <w:adjustRightInd w:val="0"/>
        <w:snapToGrid w:val="0"/>
        <w:spacing w:line="312" w:lineRule="auto"/>
        <w:jc w:val="both"/>
        <w:rPr>
          <w:rFonts w:ascii="Times New Roman" w:eastAsia="宋体"/>
          <w:szCs w:val="28"/>
        </w:rPr>
      </w:pPr>
    </w:p>
    <w:sectPr w:rsidR="004E7377" w:rsidRPr="00DA0B89">
      <w:pgSz w:w="11900" w:h="16838"/>
      <w:pgMar w:top="1440" w:right="1086" w:bottom="1440" w:left="1100" w:header="0" w:footer="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E0603" w14:textId="77777777" w:rsidR="00B64BC2" w:rsidRDefault="00B64BC2" w:rsidP="00881F12">
      <w:r>
        <w:separator/>
      </w:r>
    </w:p>
  </w:endnote>
  <w:endnote w:type="continuationSeparator" w:id="0">
    <w:p w14:paraId="2E39C3FF" w14:textId="77777777" w:rsidR="00B64BC2" w:rsidRDefault="00B64BC2" w:rsidP="00881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1969F" w14:textId="77777777" w:rsidR="00B64BC2" w:rsidRDefault="00B64BC2" w:rsidP="00881F12">
      <w:r>
        <w:separator/>
      </w:r>
    </w:p>
  </w:footnote>
  <w:footnote w:type="continuationSeparator" w:id="0">
    <w:p w14:paraId="757AED39" w14:textId="77777777" w:rsidR="00B64BC2" w:rsidRDefault="00B64BC2" w:rsidP="00881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7C029E"/>
    <w:multiLevelType w:val="multilevel"/>
    <w:tmpl w:val="1C7C029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21770F5C"/>
    <w:multiLevelType w:val="multilevel"/>
    <w:tmpl w:val="21770F5C"/>
    <w:lvl w:ilvl="0">
      <w:start w:val="1"/>
      <w:numFmt w:val="decimal"/>
      <w:lvlText w:val="[%1] 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4B"/>
    <w:rsid w:val="00013289"/>
    <w:rsid w:val="00020103"/>
    <w:rsid w:val="00031A63"/>
    <w:rsid w:val="00037903"/>
    <w:rsid w:val="00066BF8"/>
    <w:rsid w:val="000C470D"/>
    <w:rsid w:val="000E4360"/>
    <w:rsid w:val="000F16BB"/>
    <w:rsid w:val="0011153A"/>
    <w:rsid w:val="001350A8"/>
    <w:rsid w:val="0015053B"/>
    <w:rsid w:val="00183984"/>
    <w:rsid w:val="00191F04"/>
    <w:rsid w:val="00194C1D"/>
    <w:rsid w:val="002A3F85"/>
    <w:rsid w:val="002F7C0D"/>
    <w:rsid w:val="003010B2"/>
    <w:rsid w:val="003045A9"/>
    <w:rsid w:val="003149D5"/>
    <w:rsid w:val="00333A39"/>
    <w:rsid w:val="00335E17"/>
    <w:rsid w:val="00363940"/>
    <w:rsid w:val="003A33D0"/>
    <w:rsid w:val="003D0F66"/>
    <w:rsid w:val="003D2770"/>
    <w:rsid w:val="003D75EB"/>
    <w:rsid w:val="003F0578"/>
    <w:rsid w:val="004203C4"/>
    <w:rsid w:val="0042352A"/>
    <w:rsid w:val="00436F69"/>
    <w:rsid w:val="0044209A"/>
    <w:rsid w:val="004774DD"/>
    <w:rsid w:val="004C37A8"/>
    <w:rsid w:val="004C412A"/>
    <w:rsid w:val="004E01A3"/>
    <w:rsid w:val="004E7377"/>
    <w:rsid w:val="00556D89"/>
    <w:rsid w:val="00566FDB"/>
    <w:rsid w:val="005E37FA"/>
    <w:rsid w:val="005E74F5"/>
    <w:rsid w:val="006073B4"/>
    <w:rsid w:val="00645BAB"/>
    <w:rsid w:val="00647B03"/>
    <w:rsid w:val="006557F4"/>
    <w:rsid w:val="00681F13"/>
    <w:rsid w:val="00682E54"/>
    <w:rsid w:val="00702B45"/>
    <w:rsid w:val="00723D6C"/>
    <w:rsid w:val="00725652"/>
    <w:rsid w:val="00761496"/>
    <w:rsid w:val="007A6BF7"/>
    <w:rsid w:val="00831F0F"/>
    <w:rsid w:val="00844A93"/>
    <w:rsid w:val="008615D9"/>
    <w:rsid w:val="00871C0A"/>
    <w:rsid w:val="00877D9C"/>
    <w:rsid w:val="00881F12"/>
    <w:rsid w:val="008A72AD"/>
    <w:rsid w:val="008B3638"/>
    <w:rsid w:val="00914BA7"/>
    <w:rsid w:val="009150DB"/>
    <w:rsid w:val="00953D4B"/>
    <w:rsid w:val="00956348"/>
    <w:rsid w:val="00963D09"/>
    <w:rsid w:val="009E2136"/>
    <w:rsid w:val="009E412F"/>
    <w:rsid w:val="00A100BE"/>
    <w:rsid w:val="00A31F15"/>
    <w:rsid w:val="00A46518"/>
    <w:rsid w:val="00A65348"/>
    <w:rsid w:val="00A7161B"/>
    <w:rsid w:val="00A74978"/>
    <w:rsid w:val="00AB173F"/>
    <w:rsid w:val="00AB6DEB"/>
    <w:rsid w:val="00AC6278"/>
    <w:rsid w:val="00AD4203"/>
    <w:rsid w:val="00AF103C"/>
    <w:rsid w:val="00AF49BD"/>
    <w:rsid w:val="00B10956"/>
    <w:rsid w:val="00B13FAA"/>
    <w:rsid w:val="00B31545"/>
    <w:rsid w:val="00B64BC2"/>
    <w:rsid w:val="00B66F38"/>
    <w:rsid w:val="00BD2881"/>
    <w:rsid w:val="00BF0A1F"/>
    <w:rsid w:val="00C368C6"/>
    <w:rsid w:val="00C4228F"/>
    <w:rsid w:val="00CC55B6"/>
    <w:rsid w:val="00CF0720"/>
    <w:rsid w:val="00D13FBE"/>
    <w:rsid w:val="00D56EB2"/>
    <w:rsid w:val="00D57A64"/>
    <w:rsid w:val="00D7535E"/>
    <w:rsid w:val="00D87CEB"/>
    <w:rsid w:val="00DA0B89"/>
    <w:rsid w:val="00DE2721"/>
    <w:rsid w:val="00E00AFE"/>
    <w:rsid w:val="00E54220"/>
    <w:rsid w:val="00E62C15"/>
    <w:rsid w:val="00E971A2"/>
    <w:rsid w:val="00EA42EB"/>
    <w:rsid w:val="00EC2078"/>
    <w:rsid w:val="00ED322E"/>
    <w:rsid w:val="00EE1D4F"/>
    <w:rsid w:val="00F45F97"/>
    <w:rsid w:val="00F5217C"/>
    <w:rsid w:val="00FA1AEB"/>
    <w:rsid w:val="00FC5415"/>
    <w:rsid w:val="00FD64E4"/>
    <w:rsid w:val="01A94D9D"/>
    <w:rsid w:val="2A570F94"/>
    <w:rsid w:val="2CA7742D"/>
    <w:rsid w:val="4C311DB9"/>
    <w:rsid w:val="50413501"/>
    <w:rsid w:val="585E5375"/>
    <w:rsid w:val="5C5148BA"/>
    <w:rsid w:val="702220CA"/>
    <w:rsid w:val="7554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9BC328A"/>
  <w15:docId w15:val="{AF671376-31EB-4932-83D0-DB1654B0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hAnsi="Times New Roman" w:cs="Times New Roman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0"/>
    <w:link w:val="Char0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0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1"/>
    <w:link w:val="a4"/>
    <w:uiPriority w:val="99"/>
    <w:semiHidden/>
    <w:qFormat/>
    <w:rPr>
      <w:sz w:val="18"/>
      <w:szCs w:val="18"/>
    </w:rPr>
  </w:style>
  <w:style w:type="paragraph" w:customStyle="1" w:styleId="a">
    <w:name w:val="*参考文献列表*"/>
    <w:basedOn w:val="a0"/>
    <w:qFormat/>
    <w:rsid w:val="00881F12"/>
    <w:pPr>
      <w:numPr>
        <w:numId w:val="1"/>
      </w:numPr>
      <w:jc w:val="both"/>
    </w:pPr>
    <w:rPr>
      <w:rFonts w:eastAsia="宋体"/>
      <w:sz w:val="21"/>
      <w:szCs w:val="21"/>
      <w:lang w:eastAsia="en-US"/>
    </w:rPr>
  </w:style>
  <w:style w:type="paragraph" w:styleId="a7">
    <w:name w:val="Body Text"/>
    <w:basedOn w:val="a0"/>
    <w:link w:val="Char2"/>
    <w:unhideWhenUsed/>
    <w:rsid w:val="00A31F15"/>
    <w:rPr>
      <w:rFonts w:ascii="仿宋_GB2312" w:eastAsia="仿宋_GB2312"/>
      <w:sz w:val="28"/>
      <w:szCs w:val="24"/>
    </w:rPr>
  </w:style>
  <w:style w:type="character" w:customStyle="1" w:styleId="Char2">
    <w:name w:val="正文文本 Char"/>
    <w:basedOn w:val="a1"/>
    <w:link w:val="a7"/>
    <w:qFormat/>
    <w:rsid w:val="00A31F15"/>
    <w:rPr>
      <w:rFonts w:ascii="仿宋_GB2312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8BD5EA-9B6A-4C4A-B249-E7FCA751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Company>微软中国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pengyan</cp:lastModifiedBy>
  <cp:revision>2</cp:revision>
  <cp:lastPrinted>2021-05-26T00:54:00Z</cp:lastPrinted>
  <dcterms:created xsi:type="dcterms:W3CDTF">2021-10-26T05:23:00Z</dcterms:created>
  <dcterms:modified xsi:type="dcterms:W3CDTF">2021-10-26T05:23:00Z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