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BD" w:rsidRPr="00902CF2" w:rsidRDefault="00F347BD" w:rsidP="00C53079">
      <w:pPr>
        <w:rPr>
          <w:rFonts w:ascii="宋体"/>
          <w:bCs/>
          <w:color w:val="FF0000"/>
          <w:sz w:val="32"/>
        </w:rPr>
      </w:pPr>
    </w:p>
    <w:p w:rsidR="00660925" w:rsidRPr="006D71B8" w:rsidRDefault="00834DC7" w:rsidP="00660925">
      <w:pPr>
        <w:spacing w:line="520" w:lineRule="exact"/>
        <w:jc w:val="center"/>
        <w:rPr>
          <w:rFonts w:ascii="宋体" w:hAnsi="宋体"/>
          <w:b/>
          <w:bCs/>
          <w:sz w:val="44"/>
        </w:rPr>
      </w:pPr>
      <w:r w:rsidRPr="006D71B8">
        <w:rPr>
          <w:rFonts w:ascii="宋体" w:hAnsi="宋体" w:hint="eastAsia"/>
          <w:b/>
          <w:bCs/>
          <w:sz w:val="44"/>
        </w:rPr>
        <w:t>中国科学院大学关于做好</w:t>
      </w:r>
      <w:r w:rsidR="008973D6" w:rsidRPr="006D71B8">
        <w:rPr>
          <w:rFonts w:ascii="宋体" w:hAnsi="宋体" w:hint="eastAsia"/>
          <w:b/>
          <w:bCs/>
          <w:sz w:val="44"/>
        </w:rPr>
        <w:t>202</w:t>
      </w:r>
      <w:r w:rsidR="002344C5" w:rsidRPr="006D71B8">
        <w:rPr>
          <w:rFonts w:ascii="宋体" w:hAnsi="宋体"/>
          <w:b/>
          <w:bCs/>
          <w:sz w:val="44"/>
        </w:rPr>
        <w:t>1</w:t>
      </w:r>
      <w:r w:rsidRPr="006D71B8">
        <w:rPr>
          <w:rFonts w:ascii="宋体" w:hAnsi="宋体" w:hint="eastAsia"/>
          <w:b/>
          <w:bCs/>
          <w:sz w:val="44"/>
        </w:rPr>
        <w:t>－20</w:t>
      </w:r>
      <w:r w:rsidR="008973D6" w:rsidRPr="006D71B8">
        <w:rPr>
          <w:rFonts w:ascii="宋体" w:hAnsi="宋体" w:hint="eastAsia"/>
          <w:b/>
          <w:bCs/>
          <w:sz w:val="44"/>
        </w:rPr>
        <w:t>2</w:t>
      </w:r>
      <w:r w:rsidR="002344C5" w:rsidRPr="006D71B8">
        <w:rPr>
          <w:rFonts w:ascii="宋体" w:hAnsi="宋体"/>
          <w:b/>
          <w:bCs/>
          <w:sz w:val="44"/>
        </w:rPr>
        <w:t>2</w:t>
      </w:r>
      <w:r w:rsidRPr="006D71B8">
        <w:rPr>
          <w:rFonts w:ascii="宋体" w:hAnsi="宋体" w:hint="eastAsia"/>
          <w:b/>
          <w:bCs/>
          <w:sz w:val="44"/>
        </w:rPr>
        <w:t>学年</w:t>
      </w:r>
    </w:p>
    <w:p w:rsidR="00F347BD" w:rsidRPr="006027BC" w:rsidRDefault="00834DC7" w:rsidP="008B1A5F">
      <w:pPr>
        <w:jc w:val="center"/>
        <w:rPr>
          <w:rFonts w:ascii="华文宋体" w:eastAsia="华文宋体"/>
          <w:bCs/>
          <w:sz w:val="44"/>
        </w:rPr>
      </w:pPr>
      <w:r w:rsidRPr="006D71B8">
        <w:rPr>
          <w:rFonts w:ascii="宋体" w:hAnsi="宋体" w:hint="eastAsia"/>
          <w:b/>
          <w:bCs/>
          <w:sz w:val="44"/>
        </w:rPr>
        <w:t>优秀学生评选工作的通知</w:t>
      </w:r>
    </w:p>
    <w:p w:rsidR="006072AC" w:rsidRPr="00A44BA5" w:rsidRDefault="006072AC" w:rsidP="008B1A5F">
      <w:pPr>
        <w:jc w:val="center"/>
        <w:rPr>
          <w:rFonts w:ascii="宋体"/>
          <w:bCs/>
          <w:sz w:val="44"/>
        </w:rPr>
      </w:pPr>
    </w:p>
    <w:p w:rsidR="00C53079" w:rsidRPr="00A91D9B" w:rsidRDefault="00834DC7" w:rsidP="00C53079">
      <w:pPr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各研究所</w:t>
      </w:r>
      <w:r w:rsidR="00660925" w:rsidRPr="00A91D9B">
        <w:rPr>
          <w:rFonts w:ascii="仿宋_GB2312" w:eastAsia="仿宋_GB2312" w:hAnsi="仿宋" w:hint="eastAsia"/>
          <w:bCs/>
          <w:sz w:val="32"/>
          <w:szCs w:val="32"/>
        </w:rPr>
        <w:t>，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各学院(系)、本科部</w:t>
      </w:r>
      <w:r w:rsidR="00C53079" w:rsidRPr="00A91D9B">
        <w:rPr>
          <w:rFonts w:ascii="仿宋_GB2312" w:eastAsia="仿宋_GB2312" w:hAnsi="仿宋" w:hint="eastAsia"/>
          <w:bCs/>
          <w:sz w:val="32"/>
          <w:szCs w:val="32"/>
        </w:rPr>
        <w:t>：</w:t>
      </w:r>
      <w:r w:rsidR="00F347BD" w:rsidRPr="00A91D9B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bookmarkStart w:id="0" w:name="content"/>
      <w:r w:rsidRPr="00A91D9B">
        <w:rPr>
          <w:rFonts w:ascii="仿宋_GB2312" w:eastAsia="仿宋_GB2312" w:hAnsi="仿宋" w:hint="eastAsia"/>
          <w:bCs/>
          <w:sz w:val="32"/>
          <w:szCs w:val="32"/>
        </w:rPr>
        <w:t>根据《中国科学院大学优秀学生评选办法》规定（以下简称“评选办法”），</w:t>
      </w:r>
      <w:r w:rsidR="008E3E21" w:rsidRPr="00A91D9B">
        <w:rPr>
          <w:rFonts w:ascii="仿宋_GB2312" w:eastAsia="仿宋_GB2312" w:hAnsi="仿宋" w:hint="eastAsia"/>
          <w:bCs/>
          <w:sz w:val="32"/>
          <w:szCs w:val="32"/>
        </w:rPr>
        <w:t>202</w:t>
      </w:r>
      <w:r w:rsidR="00E42856" w:rsidRPr="00A91D9B">
        <w:rPr>
          <w:rFonts w:ascii="仿宋_GB2312" w:eastAsia="仿宋_GB2312" w:hAnsi="仿宋" w:hint="eastAsia"/>
          <w:bCs/>
          <w:sz w:val="32"/>
          <w:szCs w:val="32"/>
        </w:rPr>
        <w:t>1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—20</w:t>
      </w:r>
      <w:r w:rsidR="00C73BE1" w:rsidRPr="00A91D9B">
        <w:rPr>
          <w:rFonts w:ascii="仿宋_GB2312" w:eastAsia="仿宋_GB2312" w:hAnsi="仿宋" w:hint="eastAsia"/>
          <w:bCs/>
          <w:sz w:val="32"/>
          <w:szCs w:val="32"/>
        </w:rPr>
        <w:t>2</w:t>
      </w:r>
      <w:r w:rsidR="00E42856" w:rsidRPr="00A91D9B">
        <w:rPr>
          <w:rFonts w:ascii="仿宋_GB2312" w:eastAsia="仿宋_GB2312" w:hAnsi="仿宋" w:hint="eastAsia"/>
          <w:bCs/>
          <w:sz w:val="32"/>
          <w:szCs w:val="32"/>
        </w:rPr>
        <w:t>2</w:t>
      </w:r>
      <w:r w:rsidR="00DB7D7D">
        <w:rPr>
          <w:rFonts w:ascii="仿宋_GB2312" w:eastAsia="仿宋_GB2312" w:hAnsi="仿宋" w:hint="eastAsia"/>
          <w:bCs/>
          <w:sz w:val="32"/>
          <w:szCs w:val="32"/>
        </w:rPr>
        <w:t>学年“三好学生标兵”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 xml:space="preserve">“三好学生” “优秀学生干部”和“优秀毕业生”评选工作将于近期开展。为了做好相关工作，现将有关事项通知如下： </w:t>
      </w:r>
    </w:p>
    <w:p w:rsidR="00480CB6" w:rsidRPr="00D22977" w:rsidRDefault="00480CB6" w:rsidP="004950AD">
      <w:pPr>
        <w:spacing w:line="6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22977">
        <w:rPr>
          <w:rFonts w:ascii="黑体" w:eastAsia="黑体" w:hAnsi="黑体" w:hint="eastAsia"/>
          <w:bCs/>
          <w:sz w:val="32"/>
          <w:szCs w:val="32"/>
        </w:rPr>
        <w:t>一、评选要求</w:t>
      </w:r>
    </w:p>
    <w:p w:rsidR="00377D5A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（一）</w:t>
      </w:r>
      <w:r w:rsidR="00377D5A" w:rsidRPr="00A91D9B">
        <w:rPr>
          <w:rFonts w:ascii="仿宋_GB2312" w:eastAsia="仿宋_GB2312" w:hAnsi="仿宋" w:hint="eastAsia"/>
          <w:bCs/>
          <w:sz w:val="32"/>
          <w:szCs w:val="32"/>
        </w:rPr>
        <w:t>各单位在优秀学生评选工作中，要</w:t>
      </w:r>
      <w:r w:rsidR="007337A5" w:rsidRPr="00A91D9B">
        <w:rPr>
          <w:rFonts w:ascii="仿宋_GB2312" w:eastAsia="仿宋_GB2312" w:hAnsi="仿宋" w:hint="eastAsia"/>
          <w:bCs/>
          <w:sz w:val="32"/>
          <w:szCs w:val="32"/>
        </w:rPr>
        <w:t>注意以德为先、能力为重、全面发展，避免简单的以论文、分数为评判标准，</w:t>
      </w:r>
      <w:r w:rsidR="00332F67" w:rsidRPr="00A91D9B">
        <w:rPr>
          <w:rFonts w:ascii="仿宋_GB2312" w:eastAsia="仿宋_GB2312" w:hAnsi="仿宋" w:hint="eastAsia"/>
          <w:bCs/>
          <w:sz w:val="32"/>
          <w:szCs w:val="32"/>
        </w:rPr>
        <w:t>要</w:t>
      </w:r>
      <w:r w:rsidR="007337A5" w:rsidRPr="00A91D9B">
        <w:rPr>
          <w:rFonts w:ascii="仿宋_GB2312" w:eastAsia="仿宋_GB2312" w:hAnsi="仿宋" w:hint="eastAsia"/>
          <w:bCs/>
          <w:sz w:val="32"/>
          <w:szCs w:val="32"/>
        </w:rPr>
        <w:t>切实引导学生坚定理想信念、厚植爱国主义情怀、加强品德修养、增长知识见识、</w:t>
      </w:r>
      <w:proofErr w:type="gramStart"/>
      <w:r w:rsidR="007337A5" w:rsidRPr="00A91D9B">
        <w:rPr>
          <w:rFonts w:ascii="仿宋_GB2312" w:eastAsia="仿宋_GB2312" w:hAnsi="仿宋" w:hint="eastAsia"/>
          <w:bCs/>
          <w:sz w:val="32"/>
          <w:szCs w:val="32"/>
        </w:rPr>
        <w:t>培养奋斗</w:t>
      </w:r>
      <w:proofErr w:type="gramEnd"/>
      <w:r w:rsidR="007337A5" w:rsidRPr="00A91D9B">
        <w:rPr>
          <w:rFonts w:ascii="仿宋_GB2312" w:eastAsia="仿宋_GB2312" w:hAnsi="仿宋" w:hint="eastAsia"/>
          <w:bCs/>
          <w:sz w:val="32"/>
          <w:szCs w:val="32"/>
        </w:rPr>
        <w:t>精神、增强综合素质。</w:t>
      </w:r>
    </w:p>
    <w:p w:rsidR="00480CB6" w:rsidRPr="00A91D9B" w:rsidRDefault="007337A5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（二）</w:t>
      </w:r>
      <w:r w:rsidR="00480CB6" w:rsidRPr="00A91D9B">
        <w:rPr>
          <w:rFonts w:ascii="仿宋_GB2312" w:eastAsia="仿宋_GB2312" w:hAnsi="仿宋" w:hint="eastAsia"/>
          <w:bCs/>
          <w:sz w:val="32"/>
          <w:szCs w:val="32"/>
        </w:rPr>
        <w:t>各单位要</w:t>
      </w:r>
      <w:r w:rsidR="00480CB6" w:rsidRPr="000A12DC">
        <w:rPr>
          <w:rFonts w:ascii="仿宋_GB2312" w:eastAsia="仿宋_GB2312" w:hAnsi="仿宋" w:hint="eastAsia"/>
          <w:bCs/>
          <w:sz w:val="32"/>
          <w:szCs w:val="32"/>
          <w:highlight w:val="yellow"/>
        </w:rPr>
        <w:t>成立由主管领导、教育管理部门负责人、指导教师代表和学生代表组成的评审小组，</w:t>
      </w:r>
      <w:r w:rsidR="00480CB6" w:rsidRPr="00A91D9B">
        <w:rPr>
          <w:rFonts w:ascii="仿宋_GB2312" w:eastAsia="仿宋_GB2312" w:hAnsi="仿宋" w:hint="eastAsia"/>
          <w:bCs/>
          <w:sz w:val="32"/>
          <w:szCs w:val="32"/>
        </w:rPr>
        <w:t>负责组织所在单位优秀学生的评选工作，及时协调和处理可能出现的各类问题。</w:t>
      </w:r>
    </w:p>
    <w:p w:rsidR="00480CB6" w:rsidRPr="00A91D9B" w:rsidRDefault="007337A5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（三</w:t>
      </w:r>
      <w:r w:rsidR="00480CB6" w:rsidRPr="00A91D9B">
        <w:rPr>
          <w:rFonts w:ascii="仿宋_GB2312" w:eastAsia="仿宋_GB2312" w:hAnsi="仿宋" w:hint="eastAsia"/>
          <w:bCs/>
          <w:sz w:val="32"/>
          <w:szCs w:val="32"/>
        </w:rPr>
        <w:t>）各单位要依据《评选办法》，制定或修订本单位</w:t>
      </w:r>
      <w:bookmarkStart w:id="1" w:name="_GoBack"/>
      <w:bookmarkEnd w:id="1"/>
      <w:r w:rsidR="00480CB6" w:rsidRPr="00A91D9B">
        <w:rPr>
          <w:rFonts w:ascii="仿宋_GB2312" w:eastAsia="仿宋_GB2312" w:hAnsi="仿宋" w:hint="eastAsia"/>
          <w:bCs/>
          <w:sz w:val="32"/>
          <w:szCs w:val="32"/>
        </w:rPr>
        <w:t>优秀学生评选工作实施细则，提前向全体学生公布，并报国科大学生处备案。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lastRenderedPageBreak/>
        <w:t>（</w:t>
      </w:r>
      <w:r w:rsidR="007337A5" w:rsidRPr="00A91D9B">
        <w:rPr>
          <w:rFonts w:ascii="仿宋_GB2312" w:eastAsia="仿宋_GB2312" w:hAnsi="仿宋" w:hint="eastAsia"/>
          <w:bCs/>
          <w:sz w:val="32"/>
          <w:szCs w:val="32"/>
        </w:rPr>
        <w:t>四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）评选工作要坚持“公平公正、民主评议”原则，评选过程应严谨有序、公开透明，杜绝弄虚作假和舞弊现象。各类优秀学生候选人均应在本人同意的基础上，经过民主推举或测评的方式产生。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</w:t>
      </w:r>
      <w:r w:rsidR="007337A5" w:rsidRPr="00A91D9B">
        <w:rPr>
          <w:rFonts w:ascii="仿宋_GB2312" w:eastAsia="仿宋_GB2312" w:hAnsi="仿宋" w:hint="eastAsia"/>
          <w:bCs/>
          <w:sz w:val="32"/>
          <w:szCs w:val="32"/>
        </w:rPr>
        <w:t>五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）评优期间出国、出差、或不在研究所的学生，各单位在评选时应以适当方式使这些学生能够参与评选工作。</w:t>
      </w:r>
    </w:p>
    <w:p w:rsidR="008263AF" w:rsidRPr="00A91D9B" w:rsidRDefault="008263AF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(</w:t>
      </w:r>
      <w:r w:rsidR="007337A5" w:rsidRPr="00A91D9B">
        <w:rPr>
          <w:rFonts w:ascii="仿宋_GB2312" w:eastAsia="仿宋_GB2312" w:hAnsi="仿宋" w:hint="eastAsia"/>
          <w:bCs/>
          <w:sz w:val="32"/>
          <w:szCs w:val="32"/>
        </w:rPr>
        <w:t>六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)</w:t>
      </w:r>
      <w:r w:rsidR="00887C53" w:rsidRPr="00A91D9B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  <w:r w:rsidR="0083319A" w:rsidRPr="00A91D9B">
        <w:rPr>
          <w:rFonts w:ascii="仿宋_GB2312" w:eastAsia="仿宋_GB2312" w:hAnsi="仿宋" w:hint="eastAsia"/>
          <w:bCs/>
          <w:sz w:val="32"/>
          <w:szCs w:val="32"/>
        </w:rPr>
        <w:t>参评学年的一半及以上时间学籍状态处于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休学</w:t>
      </w:r>
      <w:r w:rsidR="0083319A" w:rsidRPr="00A91D9B">
        <w:rPr>
          <w:rFonts w:ascii="仿宋_GB2312" w:eastAsia="仿宋_GB2312" w:hAnsi="仿宋" w:hint="eastAsia"/>
          <w:bCs/>
          <w:sz w:val="32"/>
          <w:szCs w:val="32"/>
        </w:rPr>
        <w:t>、保留学籍的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学生</w:t>
      </w:r>
      <w:r w:rsidR="00887C53" w:rsidRPr="00A91D9B">
        <w:rPr>
          <w:rFonts w:ascii="仿宋_GB2312" w:eastAsia="仿宋_GB2312" w:hAnsi="仿宋" w:hint="eastAsia"/>
          <w:bCs/>
          <w:sz w:val="32"/>
          <w:szCs w:val="32"/>
        </w:rPr>
        <w:t>原则上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不得参与评选。</w:t>
      </w:r>
    </w:p>
    <w:p w:rsidR="00480CB6" w:rsidRPr="00D22977" w:rsidRDefault="00480CB6" w:rsidP="004950AD">
      <w:pPr>
        <w:spacing w:line="64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D22977">
        <w:rPr>
          <w:rFonts w:ascii="黑体" w:eastAsia="黑体" w:hAnsi="黑体" w:hint="eastAsia"/>
          <w:b/>
          <w:bCs/>
          <w:sz w:val="32"/>
          <w:szCs w:val="32"/>
        </w:rPr>
        <w:t>二、评选组织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（一）各研究所、各院系</w:t>
      </w:r>
      <w:r w:rsidR="00222591" w:rsidRPr="00A91D9B">
        <w:rPr>
          <w:rFonts w:ascii="仿宋_GB2312" w:eastAsia="仿宋_GB2312" w:hAnsi="仿宋" w:hint="eastAsia"/>
          <w:bCs/>
          <w:sz w:val="32"/>
          <w:szCs w:val="32"/>
        </w:rPr>
        <w:t>及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本科部分别负责本单位优秀学生的评选工作。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1.各单位优秀学生的评选人数限额，由国科大按照“评选条例”规定的比例核定后下达（具体见附件1</w:t>
      </w:r>
      <w:r w:rsidR="00D11628" w:rsidRPr="00A91D9B">
        <w:rPr>
          <w:rFonts w:ascii="仿宋_GB2312" w:eastAsia="仿宋_GB2312" w:hAnsi="仿宋" w:hint="eastAsia"/>
          <w:bCs/>
          <w:sz w:val="32"/>
          <w:szCs w:val="32"/>
        </w:rPr>
        <w:t>），测算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基数为20</w:t>
      </w:r>
      <w:r w:rsidR="008E3E21" w:rsidRPr="00A91D9B">
        <w:rPr>
          <w:rFonts w:ascii="仿宋_GB2312" w:eastAsia="仿宋_GB2312" w:hAnsi="仿宋" w:hint="eastAsia"/>
          <w:bCs/>
          <w:sz w:val="32"/>
          <w:szCs w:val="32"/>
        </w:rPr>
        <w:t>2</w:t>
      </w:r>
      <w:r w:rsidR="00E05C41" w:rsidRPr="00A91D9B">
        <w:rPr>
          <w:rFonts w:ascii="仿宋_GB2312" w:eastAsia="仿宋_GB2312" w:hAnsi="仿宋" w:hint="eastAsia"/>
          <w:bCs/>
          <w:sz w:val="32"/>
          <w:szCs w:val="32"/>
        </w:rPr>
        <w:t>1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年</w:t>
      </w:r>
      <w:r w:rsidR="00DD70C2" w:rsidRPr="00A91D9B">
        <w:rPr>
          <w:rFonts w:ascii="仿宋_GB2312" w:eastAsia="仿宋_GB2312" w:hAnsi="仿宋" w:hint="eastAsia"/>
          <w:bCs/>
          <w:sz w:val="32"/>
          <w:szCs w:val="32"/>
        </w:rPr>
        <w:t>10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月</w:t>
      </w:r>
      <w:r w:rsidR="009632FA" w:rsidRPr="00A91D9B">
        <w:rPr>
          <w:rFonts w:ascii="仿宋_GB2312" w:eastAsia="仿宋_GB2312" w:hAnsi="仿宋" w:hint="eastAsia"/>
          <w:bCs/>
          <w:sz w:val="32"/>
          <w:szCs w:val="32"/>
        </w:rPr>
        <w:t>30日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学籍管理系统在学学生人数，其中优秀毕业生的</w:t>
      </w:r>
      <w:r w:rsidR="00D11628" w:rsidRPr="00A91D9B">
        <w:rPr>
          <w:rFonts w:ascii="仿宋_GB2312" w:eastAsia="仿宋_GB2312" w:hAnsi="仿宋" w:hint="eastAsia"/>
          <w:bCs/>
          <w:sz w:val="32"/>
          <w:szCs w:val="32"/>
        </w:rPr>
        <w:t>测算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基数为20</w:t>
      </w:r>
      <w:r w:rsidR="00FB18B8" w:rsidRPr="00A91D9B">
        <w:rPr>
          <w:rFonts w:ascii="仿宋_GB2312" w:eastAsia="仿宋_GB2312" w:hAnsi="仿宋" w:hint="eastAsia"/>
          <w:bCs/>
          <w:sz w:val="32"/>
          <w:szCs w:val="32"/>
        </w:rPr>
        <w:t>2</w:t>
      </w:r>
      <w:r w:rsidR="00E05C41" w:rsidRPr="00A91D9B">
        <w:rPr>
          <w:rFonts w:ascii="仿宋_GB2312" w:eastAsia="仿宋_GB2312" w:hAnsi="仿宋" w:hint="eastAsia"/>
          <w:bCs/>
          <w:sz w:val="32"/>
          <w:szCs w:val="32"/>
        </w:rPr>
        <w:t>1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年毕业生人数。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2.核定各单位各类优秀学生评选名额时，仍将集中教学人数作为评选基数计算。如测算名额出现非整数时，只取整数部分。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3.已毕业的春季毕业生仍有资格参加“优秀毕业生”评选。</w:t>
      </w:r>
      <w:r w:rsidRPr="000A12DC">
        <w:rPr>
          <w:rFonts w:ascii="仿宋_GB2312" w:eastAsia="仿宋_GB2312" w:hAnsi="仿宋" w:hint="eastAsia"/>
          <w:bCs/>
          <w:sz w:val="32"/>
          <w:szCs w:val="32"/>
          <w:highlight w:val="yellow"/>
        </w:rPr>
        <w:t>“优秀毕业生”应为20</w:t>
      </w:r>
      <w:r w:rsidR="00262DEC" w:rsidRPr="000A12DC">
        <w:rPr>
          <w:rFonts w:ascii="仿宋_GB2312" w:eastAsia="仿宋_GB2312" w:hAnsi="仿宋" w:hint="eastAsia"/>
          <w:bCs/>
          <w:sz w:val="32"/>
          <w:szCs w:val="32"/>
          <w:highlight w:val="yellow"/>
        </w:rPr>
        <w:t>2</w:t>
      </w:r>
      <w:r w:rsidR="00325C09" w:rsidRPr="000A12DC">
        <w:rPr>
          <w:rFonts w:ascii="仿宋_GB2312" w:eastAsia="仿宋_GB2312" w:hAnsi="仿宋" w:hint="eastAsia"/>
          <w:bCs/>
          <w:sz w:val="32"/>
          <w:szCs w:val="32"/>
          <w:highlight w:val="yellow"/>
        </w:rPr>
        <w:t>1</w:t>
      </w:r>
      <w:r w:rsidRPr="000A12DC">
        <w:rPr>
          <w:rFonts w:ascii="仿宋_GB2312" w:eastAsia="仿宋_GB2312" w:hAnsi="仿宋" w:hint="eastAsia"/>
          <w:bCs/>
          <w:sz w:val="32"/>
          <w:szCs w:val="32"/>
          <w:highlight w:val="yellow"/>
        </w:rPr>
        <w:t>-20</w:t>
      </w:r>
      <w:r w:rsidR="00F62674" w:rsidRPr="000A12DC">
        <w:rPr>
          <w:rFonts w:ascii="仿宋_GB2312" w:eastAsia="仿宋_GB2312" w:hAnsi="仿宋" w:hint="eastAsia"/>
          <w:bCs/>
          <w:sz w:val="32"/>
          <w:szCs w:val="32"/>
          <w:highlight w:val="yellow"/>
        </w:rPr>
        <w:t>2</w:t>
      </w:r>
      <w:r w:rsidR="00325C09" w:rsidRPr="000A12DC">
        <w:rPr>
          <w:rFonts w:ascii="仿宋_GB2312" w:eastAsia="仿宋_GB2312" w:hAnsi="仿宋" w:hint="eastAsia"/>
          <w:bCs/>
          <w:sz w:val="32"/>
          <w:szCs w:val="32"/>
          <w:highlight w:val="yellow"/>
        </w:rPr>
        <w:t>2</w:t>
      </w:r>
      <w:r w:rsidRPr="000A12DC">
        <w:rPr>
          <w:rFonts w:ascii="仿宋_GB2312" w:eastAsia="仿宋_GB2312" w:hAnsi="仿宋" w:hint="eastAsia"/>
          <w:bCs/>
          <w:sz w:val="32"/>
          <w:szCs w:val="32"/>
          <w:highlight w:val="yellow"/>
        </w:rPr>
        <w:t>学年之前曾获评过</w:t>
      </w:r>
      <w:r w:rsidR="0051692B" w:rsidRPr="000A12DC">
        <w:rPr>
          <w:rFonts w:ascii="仿宋_GB2312" w:eastAsia="仿宋_GB2312" w:hAnsi="仿宋" w:hint="eastAsia"/>
          <w:bCs/>
          <w:sz w:val="32"/>
          <w:szCs w:val="32"/>
          <w:highlight w:val="yellow"/>
        </w:rPr>
        <w:t>“三好学生标</w:t>
      </w:r>
      <w:r w:rsidR="0051692B" w:rsidRPr="000A12DC">
        <w:rPr>
          <w:rFonts w:ascii="仿宋_GB2312" w:eastAsia="仿宋_GB2312" w:hAnsi="仿宋" w:hint="eastAsia"/>
          <w:bCs/>
          <w:sz w:val="32"/>
          <w:szCs w:val="32"/>
          <w:highlight w:val="yellow"/>
        </w:rPr>
        <w:lastRenderedPageBreak/>
        <w:t>兵”、</w:t>
      </w:r>
      <w:r w:rsidR="00731B57" w:rsidRPr="000A12DC">
        <w:rPr>
          <w:rFonts w:ascii="仿宋_GB2312" w:eastAsia="仿宋_GB2312" w:hAnsi="仿宋" w:hint="eastAsia"/>
          <w:bCs/>
          <w:sz w:val="32"/>
          <w:szCs w:val="32"/>
          <w:highlight w:val="yellow"/>
        </w:rPr>
        <w:t>“三好学生”或“优秀学生干部”荣誉称号的学生。</w:t>
      </w:r>
      <w:r w:rsidR="00731B57" w:rsidRPr="00A91D9B">
        <w:rPr>
          <w:rFonts w:ascii="仿宋_GB2312" w:eastAsia="仿宋_GB2312" w:hAnsi="仿宋" w:hint="eastAsia"/>
          <w:bCs/>
          <w:sz w:val="32"/>
          <w:szCs w:val="32"/>
        </w:rPr>
        <w:t>优秀毕业生应在本学年按时毕业并同时获得学位。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获评“优秀毕业生”的学生，自动获评“北京市优秀毕业生”称号。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4.在</w:t>
      </w:r>
      <w:r w:rsidR="009632FA" w:rsidRPr="00A91D9B">
        <w:rPr>
          <w:rFonts w:ascii="仿宋_GB2312" w:eastAsia="仿宋_GB2312" w:hAnsi="仿宋" w:hint="eastAsia"/>
          <w:bCs/>
          <w:sz w:val="32"/>
          <w:szCs w:val="32"/>
        </w:rPr>
        <w:t>北京集中教学校区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进行博士研究生课程选修的</w:t>
      </w:r>
      <w:r w:rsidR="00415DE9" w:rsidRPr="00A91D9B">
        <w:rPr>
          <w:rFonts w:ascii="仿宋_GB2312" w:eastAsia="仿宋_GB2312" w:hAnsi="仿宋" w:hint="eastAsia"/>
          <w:bCs/>
          <w:sz w:val="32"/>
          <w:szCs w:val="32"/>
        </w:rPr>
        <w:t>博士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研究生由所在研究所组织评选。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（二）正在参加</w:t>
      </w:r>
      <w:r w:rsidR="00262DEC" w:rsidRPr="00A91D9B">
        <w:rPr>
          <w:rFonts w:ascii="仿宋_GB2312" w:eastAsia="仿宋_GB2312" w:hAnsi="仿宋" w:hint="eastAsia"/>
          <w:bCs/>
          <w:sz w:val="32"/>
          <w:szCs w:val="32"/>
        </w:rPr>
        <w:t>202</w:t>
      </w:r>
      <w:r w:rsidR="00325C09" w:rsidRPr="00A91D9B">
        <w:rPr>
          <w:rFonts w:ascii="仿宋_GB2312" w:eastAsia="仿宋_GB2312" w:hAnsi="仿宋" w:hint="eastAsia"/>
          <w:bCs/>
          <w:sz w:val="32"/>
          <w:szCs w:val="32"/>
        </w:rPr>
        <w:t>1</w:t>
      </w:r>
      <w:r w:rsidR="00262DEC" w:rsidRPr="00A91D9B">
        <w:rPr>
          <w:rFonts w:ascii="仿宋_GB2312" w:eastAsia="仿宋_GB2312" w:hAnsi="仿宋" w:hint="eastAsia"/>
          <w:bCs/>
          <w:sz w:val="32"/>
          <w:szCs w:val="32"/>
        </w:rPr>
        <w:t>-202</w:t>
      </w:r>
      <w:r w:rsidR="00325C09" w:rsidRPr="00A91D9B">
        <w:rPr>
          <w:rFonts w:ascii="仿宋_GB2312" w:eastAsia="仿宋_GB2312" w:hAnsi="仿宋" w:hint="eastAsia"/>
          <w:bCs/>
          <w:sz w:val="32"/>
          <w:szCs w:val="32"/>
        </w:rPr>
        <w:t>2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学年集中教学的硕士研究生</w:t>
      </w:r>
      <w:proofErr w:type="gramStart"/>
      <w:r w:rsidRPr="00A91D9B">
        <w:rPr>
          <w:rFonts w:ascii="仿宋_GB2312" w:eastAsia="仿宋_GB2312" w:hAnsi="仿宋" w:hint="eastAsia"/>
          <w:bCs/>
          <w:sz w:val="32"/>
          <w:szCs w:val="32"/>
        </w:rPr>
        <w:t>和直博生</w:t>
      </w:r>
      <w:proofErr w:type="gramEnd"/>
      <w:r w:rsidRPr="00A91D9B">
        <w:rPr>
          <w:rFonts w:ascii="仿宋_GB2312" w:eastAsia="仿宋_GB2312" w:hAnsi="仿宋" w:hint="eastAsia"/>
          <w:bCs/>
          <w:sz w:val="32"/>
          <w:szCs w:val="32"/>
        </w:rPr>
        <w:t>，由校部各院系组织评优，不占用各研究所名额。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1.各院系集中教学优秀学生评选名额</w:t>
      </w:r>
      <w:r w:rsidR="004950AD" w:rsidRPr="00A91D9B">
        <w:rPr>
          <w:rFonts w:ascii="仿宋_GB2312" w:eastAsia="仿宋_GB2312" w:hAnsi="仿宋" w:hint="eastAsia"/>
          <w:bCs/>
          <w:sz w:val="32"/>
          <w:szCs w:val="32"/>
        </w:rPr>
        <w:t>及工作安排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另行通知。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2.集中教学学生不评选“三好学生标兵”。</w:t>
      </w:r>
    </w:p>
    <w:p w:rsidR="00480CB6" w:rsidRPr="00D22977" w:rsidRDefault="00480CB6" w:rsidP="004950AD">
      <w:pPr>
        <w:spacing w:line="6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22977">
        <w:rPr>
          <w:rFonts w:ascii="黑体" w:eastAsia="黑体" w:hAnsi="黑体" w:hint="eastAsia"/>
          <w:bCs/>
          <w:sz w:val="32"/>
          <w:szCs w:val="32"/>
        </w:rPr>
        <w:t>三、报送</w:t>
      </w:r>
      <w:r w:rsidR="004950AD" w:rsidRPr="00D22977">
        <w:rPr>
          <w:rFonts w:ascii="黑体" w:eastAsia="黑体" w:hAnsi="黑体" w:hint="eastAsia"/>
          <w:bCs/>
          <w:sz w:val="32"/>
          <w:szCs w:val="32"/>
        </w:rPr>
        <w:t>时间</w:t>
      </w:r>
    </w:p>
    <w:p w:rsidR="004950AD" w:rsidRPr="00A91D9B" w:rsidRDefault="004950AD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奖助系统开放</w:t>
      </w:r>
      <w:r w:rsidR="00787635" w:rsidRPr="00A91D9B">
        <w:rPr>
          <w:rFonts w:ascii="仿宋_GB2312" w:eastAsia="仿宋_GB2312" w:hAnsi="仿宋" w:hint="eastAsia"/>
          <w:bCs/>
          <w:sz w:val="32"/>
          <w:szCs w:val="32"/>
        </w:rPr>
        <w:t>报送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时间：</w:t>
      </w:r>
      <w:r w:rsidR="0017782A" w:rsidRPr="00A91D9B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  <w:r w:rsidR="00072F83" w:rsidRPr="00A91D9B">
        <w:rPr>
          <w:rFonts w:ascii="仿宋_GB2312" w:eastAsia="仿宋_GB2312" w:hAnsi="仿宋" w:hint="eastAsia"/>
          <w:bCs/>
          <w:sz w:val="32"/>
          <w:szCs w:val="32"/>
        </w:rPr>
        <w:t>4</w:t>
      </w:r>
      <w:r w:rsidR="00480CB6" w:rsidRPr="00A91D9B">
        <w:rPr>
          <w:rFonts w:ascii="仿宋_GB2312" w:eastAsia="仿宋_GB2312" w:hAnsi="仿宋" w:hint="eastAsia"/>
          <w:bCs/>
          <w:sz w:val="32"/>
          <w:szCs w:val="32"/>
        </w:rPr>
        <w:t>月</w:t>
      </w:r>
      <w:r w:rsidR="00072F83" w:rsidRPr="00A91D9B">
        <w:rPr>
          <w:rFonts w:ascii="仿宋_GB2312" w:eastAsia="仿宋_GB2312" w:hAnsi="仿宋" w:hint="eastAsia"/>
          <w:bCs/>
          <w:sz w:val="32"/>
          <w:szCs w:val="32"/>
        </w:rPr>
        <w:t>6</w:t>
      </w:r>
      <w:r w:rsidR="00480CB6" w:rsidRPr="00A91D9B">
        <w:rPr>
          <w:rFonts w:ascii="仿宋_GB2312" w:eastAsia="仿宋_GB2312" w:hAnsi="仿宋" w:hint="eastAsia"/>
          <w:bCs/>
          <w:sz w:val="32"/>
          <w:szCs w:val="32"/>
        </w:rPr>
        <w:t>日9:00-</w:t>
      </w:r>
      <w:r w:rsidR="00E724E0" w:rsidRPr="00A91D9B">
        <w:rPr>
          <w:rFonts w:ascii="仿宋_GB2312" w:eastAsia="仿宋_GB2312" w:hAnsi="仿宋" w:hint="eastAsia"/>
          <w:bCs/>
          <w:sz w:val="32"/>
          <w:szCs w:val="32"/>
        </w:rPr>
        <w:t>5</w:t>
      </w:r>
      <w:r w:rsidR="00480CB6" w:rsidRPr="00A91D9B">
        <w:rPr>
          <w:rFonts w:ascii="仿宋_GB2312" w:eastAsia="仿宋_GB2312" w:hAnsi="仿宋" w:hint="eastAsia"/>
          <w:bCs/>
          <w:sz w:val="32"/>
          <w:szCs w:val="32"/>
        </w:rPr>
        <w:t>月</w:t>
      </w:r>
      <w:r w:rsidR="006305F9" w:rsidRPr="00A91D9B">
        <w:rPr>
          <w:rFonts w:ascii="仿宋_GB2312" w:eastAsia="仿宋_GB2312" w:hAnsi="仿宋" w:hint="eastAsia"/>
          <w:bCs/>
          <w:sz w:val="32"/>
          <w:szCs w:val="32"/>
        </w:rPr>
        <w:t>3</w:t>
      </w:r>
      <w:r w:rsidR="00040DF1" w:rsidRPr="00A91D9B">
        <w:rPr>
          <w:rFonts w:ascii="仿宋_GB2312" w:eastAsia="仿宋_GB2312" w:hAnsi="仿宋" w:hint="eastAsia"/>
          <w:bCs/>
          <w:sz w:val="32"/>
          <w:szCs w:val="32"/>
        </w:rPr>
        <w:t>0</w:t>
      </w:r>
      <w:r w:rsidR="00480CB6" w:rsidRPr="00A91D9B">
        <w:rPr>
          <w:rFonts w:ascii="仿宋_GB2312" w:eastAsia="仿宋_GB2312" w:hAnsi="仿宋" w:hint="eastAsia"/>
          <w:bCs/>
          <w:sz w:val="32"/>
          <w:szCs w:val="32"/>
        </w:rPr>
        <w:t>日1</w:t>
      </w:r>
      <w:r w:rsidR="00ED4AAE" w:rsidRPr="00A91D9B">
        <w:rPr>
          <w:rFonts w:ascii="仿宋_GB2312" w:eastAsia="仿宋_GB2312" w:hAnsi="仿宋" w:hint="eastAsia"/>
          <w:bCs/>
          <w:sz w:val="32"/>
          <w:szCs w:val="32"/>
        </w:rPr>
        <w:t>7</w:t>
      </w:r>
      <w:r w:rsidR="00480CB6" w:rsidRPr="00A91D9B">
        <w:rPr>
          <w:rFonts w:ascii="仿宋_GB2312" w:eastAsia="仿宋_GB2312" w:hAnsi="仿宋" w:hint="eastAsia"/>
          <w:bCs/>
          <w:sz w:val="32"/>
          <w:szCs w:val="32"/>
        </w:rPr>
        <w:t>:00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480CB6" w:rsidRPr="00D22977" w:rsidRDefault="00480CB6" w:rsidP="004950AD">
      <w:pPr>
        <w:spacing w:line="6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22977">
        <w:rPr>
          <w:rFonts w:ascii="黑体" w:eastAsia="黑体" w:hAnsi="黑体" w:hint="eastAsia"/>
          <w:bCs/>
          <w:sz w:val="32"/>
          <w:szCs w:val="32"/>
        </w:rPr>
        <w:t>四、</w:t>
      </w:r>
      <w:r w:rsidR="004950AD" w:rsidRPr="00D22977">
        <w:rPr>
          <w:rFonts w:ascii="黑体" w:eastAsia="黑体" w:hAnsi="黑体" w:hint="eastAsia"/>
          <w:bCs/>
          <w:sz w:val="32"/>
          <w:szCs w:val="32"/>
        </w:rPr>
        <w:t>数据填报</w:t>
      </w:r>
      <w:r w:rsidRPr="00D22977">
        <w:rPr>
          <w:rFonts w:ascii="黑体" w:eastAsia="黑体" w:hAnsi="黑体" w:hint="eastAsia"/>
          <w:bCs/>
          <w:sz w:val="32"/>
          <w:szCs w:val="32"/>
        </w:rPr>
        <w:t>操作说明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（一）登录“中国科学院大学教育业务管理平台”（http://sep.ucas.ac.cn）的“奖助系统”下的“优秀学生”栏目。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（二）点击“</w:t>
      </w:r>
      <w:r w:rsidR="00DB7D7D">
        <w:rPr>
          <w:rFonts w:ascii="仿宋_GB2312" w:eastAsia="仿宋_GB2312" w:hAnsi="仿宋" w:hint="eastAsia"/>
          <w:bCs/>
          <w:sz w:val="32"/>
          <w:szCs w:val="32"/>
        </w:rPr>
        <w:t>推荐优秀学生”可查询出本单位全部在学学生，通过点击“三好学生”“优秀学生干部”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“优秀毕业生”或“三好学生标兵”栏中的“推荐”，分类选择推荐学生，确认无误后点击“提交”分类进行确认；</w:t>
      </w:r>
      <w:r w:rsidRPr="000A12DC">
        <w:rPr>
          <w:rFonts w:ascii="仿宋_GB2312" w:eastAsia="仿宋_GB2312" w:hAnsi="仿宋" w:hint="eastAsia"/>
          <w:bCs/>
          <w:sz w:val="32"/>
          <w:szCs w:val="32"/>
          <w:highlight w:val="yellow"/>
        </w:rPr>
        <w:t>同时填报</w:t>
      </w:r>
      <w:r w:rsidR="008A6078" w:rsidRPr="000A12DC">
        <w:rPr>
          <w:rFonts w:ascii="仿宋_GB2312" w:eastAsia="仿宋_GB2312" w:hAnsi="仿宋" w:hint="eastAsia"/>
          <w:bCs/>
          <w:sz w:val="32"/>
          <w:szCs w:val="32"/>
          <w:highlight w:val="yellow"/>
        </w:rPr>
        <w:t>上传</w:t>
      </w:r>
      <w:r w:rsidR="00756C08" w:rsidRPr="000A12DC">
        <w:rPr>
          <w:rFonts w:ascii="仿宋_GB2312" w:eastAsia="仿宋_GB2312" w:hAnsi="仿宋" w:hint="eastAsia"/>
          <w:bCs/>
          <w:sz w:val="32"/>
          <w:szCs w:val="32"/>
          <w:highlight w:val="yellow"/>
        </w:rPr>
        <w:t>《三好学生标兵审批表》</w:t>
      </w:r>
      <w:r w:rsidR="00756C08" w:rsidRPr="00A91D9B">
        <w:rPr>
          <w:rFonts w:ascii="仿宋_GB2312" w:eastAsia="仿宋_GB2312" w:hAnsi="仿宋" w:hint="eastAsia"/>
          <w:bCs/>
          <w:sz w:val="32"/>
          <w:szCs w:val="32"/>
        </w:rPr>
        <w:lastRenderedPageBreak/>
        <w:t>（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附件2）。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（三）确认本单位提交结果无误后，点击“推荐报送”，其状态更新为“待国科大审核”，此后推荐结果不能进行修改。</w:t>
      </w:r>
    </w:p>
    <w:p w:rsidR="001E5130" w:rsidRPr="00A91D9B" w:rsidRDefault="00CC3BFF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本次评选将以系统内的数据为准，不需各单位寄送纸质材料，因此请各单位务必保证系统内数据和名单的准确性。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联 系 人：王岗、赵苹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联系电话：010-88256076，</w:t>
      </w:r>
      <w:r w:rsidR="00CB1383" w:rsidRPr="00A91D9B">
        <w:rPr>
          <w:rFonts w:ascii="仿宋_GB2312" w:eastAsia="仿宋_GB2312" w:hAnsi="仿宋" w:hint="eastAsia"/>
          <w:bCs/>
          <w:sz w:val="32"/>
          <w:szCs w:val="32"/>
        </w:rPr>
        <w:t>010-88256154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 xml:space="preserve">电子邮件: </w:t>
      </w:r>
      <w:r w:rsidR="004950AD" w:rsidRPr="00A91D9B">
        <w:rPr>
          <w:rFonts w:ascii="仿宋_GB2312" w:eastAsia="仿宋_GB2312" w:hAnsi="仿宋" w:hint="eastAsia"/>
          <w:bCs/>
          <w:sz w:val="32"/>
          <w:szCs w:val="32"/>
        </w:rPr>
        <w:t>wanggang@ucas.ac.cn；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zhaoping@ucas.ac.cn</w:t>
      </w:r>
    </w:p>
    <w:p w:rsidR="00480CB6" w:rsidRPr="00A91D9B" w:rsidRDefault="00480CB6" w:rsidP="00480CB6">
      <w:pPr>
        <w:spacing w:line="640" w:lineRule="exact"/>
        <w:rPr>
          <w:rFonts w:ascii="仿宋_GB2312" w:eastAsia="仿宋_GB2312" w:hAnsi="仿宋"/>
          <w:bCs/>
          <w:sz w:val="32"/>
          <w:szCs w:val="32"/>
        </w:rPr>
      </w:pP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附件：1.</w:t>
      </w:r>
      <w:r w:rsidR="00262DEC" w:rsidRPr="00A91D9B">
        <w:rPr>
          <w:rFonts w:ascii="仿宋_GB2312" w:eastAsia="仿宋_GB2312" w:hAnsi="仿宋" w:hint="eastAsia"/>
          <w:bCs/>
          <w:sz w:val="32"/>
          <w:szCs w:val="32"/>
        </w:rPr>
        <w:t>202</w:t>
      </w:r>
      <w:r w:rsidR="002B2CD2" w:rsidRPr="00A91D9B">
        <w:rPr>
          <w:rFonts w:ascii="仿宋_GB2312" w:eastAsia="仿宋_GB2312" w:hAnsi="仿宋" w:hint="eastAsia"/>
          <w:bCs/>
          <w:sz w:val="32"/>
          <w:szCs w:val="32"/>
        </w:rPr>
        <w:t>1</w:t>
      </w:r>
      <w:r w:rsidR="00262DEC" w:rsidRPr="00A91D9B">
        <w:rPr>
          <w:rFonts w:ascii="仿宋_GB2312" w:eastAsia="仿宋_GB2312" w:hAnsi="仿宋" w:hint="eastAsia"/>
          <w:bCs/>
          <w:sz w:val="32"/>
          <w:szCs w:val="32"/>
        </w:rPr>
        <w:t>-202</w:t>
      </w:r>
      <w:r w:rsidR="002B2CD2" w:rsidRPr="00A91D9B">
        <w:rPr>
          <w:rFonts w:ascii="仿宋_GB2312" w:eastAsia="仿宋_GB2312" w:hAnsi="仿宋" w:hint="eastAsia"/>
          <w:bCs/>
          <w:sz w:val="32"/>
          <w:szCs w:val="32"/>
        </w:rPr>
        <w:t>2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学年优秀学生评选人数限额表</w:t>
      </w:r>
    </w:p>
    <w:p w:rsidR="005A4534" w:rsidRPr="00A91D9B" w:rsidRDefault="00480CB6" w:rsidP="005A4534">
      <w:pPr>
        <w:ind w:firstLineChars="500" w:firstLine="1600"/>
        <w:jc w:val="left"/>
        <w:outlineLvl w:val="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2.中国科学院大学“三好学生标兵”审批表</w:t>
      </w:r>
      <w:bookmarkEnd w:id="0"/>
    </w:p>
    <w:p w:rsidR="00660925" w:rsidRPr="00A91D9B" w:rsidRDefault="00660925" w:rsidP="005A4534">
      <w:pPr>
        <w:ind w:firstLineChars="500" w:firstLine="1600"/>
        <w:jc w:val="left"/>
        <w:outlineLvl w:val="0"/>
        <w:rPr>
          <w:rFonts w:ascii="仿宋_GB2312" w:eastAsia="仿宋_GB2312" w:hAnsi="仿宋"/>
          <w:bCs/>
          <w:sz w:val="32"/>
          <w:szCs w:val="32"/>
        </w:rPr>
      </w:pPr>
    </w:p>
    <w:p w:rsidR="00660925" w:rsidRPr="00BE29E8" w:rsidRDefault="00660925" w:rsidP="005A4534">
      <w:pPr>
        <w:ind w:firstLineChars="500" w:firstLine="1600"/>
        <w:jc w:val="left"/>
        <w:outlineLvl w:val="0"/>
        <w:rPr>
          <w:rFonts w:ascii="仿宋" w:eastAsia="仿宋" w:hAnsi="仿宋"/>
          <w:bCs/>
          <w:sz w:val="32"/>
          <w:szCs w:val="32"/>
        </w:rPr>
      </w:pPr>
    </w:p>
    <w:p w:rsidR="00CC1BE9" w:rsidRPr="00BE29E8" w:rsidRDefault="00660925" w:rsidP="00660925">
      <w:pPr>
        <w:ind w:firstLineChars="1650" w:firstLine="5280"/>
        <w:jc w:val="left"/>
        <w:outlineLvl w:val="0"/>
        <w:rPr>
          <w:rFonts w:ascii="仿宋" w:eastAsia="仿宋" w:hAnsi="仿宋"/>
          <w:bCs/>
          <w:color w:val="000000"/>
          <w:sz w:val="32"/>
          <w:szCs w:val="32"/>
        </w:rPr>
      </w:pPr>
      <w:r w:rsidRPr="00BE29E8">
        <w:rPr>
          <w:rFonts w:ascii="仿宋" w:eastAsia="仿宋" w:hAnsi="仿宋" w:hint="eastAsia"/>
          <w:bCs/>
          <w:color w:val="000000"/>
          <w:sz w:val="32"/>
          <w:szCs w:val="32"/>
        </w:rPr>
        <w:t>中国科学院大学</w:t>
      </w:r>
    </w:p>
    <w:p w:rsidR="00660925" w:rsidRDefault="00DB439A" w:rsidP="006258EA">
      <w:pPr>
        <w:wordWrap w:val="0"/>
        <w:jc w:val="right"/>
        <w:rPr>
          <w:rFonts w:ascii="仿宋_GB2312" w:eastAsia="仿宋_GB2312"/>
          <w:b/>
          <w:bCs/>
          <w:sz w:val="32"/>
          <w:szCs w:val="32"/>
        </w:rPr>
      </w:pPr>
      <w:bookmarkStart w:id="2" w:name="archiveTime"/>
      <w:r w:rsidRPr="00BE29E8">
        <w:rPr>
          <w:rFonts w:ascii="仿宋" w:eastAsia="仿宋" w:hAnsi="仿宋" w:hint="eastAsia"/>
          <w:bCs/>
          <w:sz w:val="32"/>
          <w:szCs w:val="32"/>
        </w:rPr>
        <w:t>20</w:t>
      </w:r>
      <w:r w:rsidR="00F01CA9">
        <w:rPr>
          <w:rFonts w:ascii="仿宋" w:eastAsia="仿宋" w:hAnsi="仿宋" w:hint="eastAsia"/>
          <w:bCs/>
          <w:sz w:val="32"/>
          <w:szCs w:val="32"/>
        </w:rPr>
        <w:t>2</w:t>
      </w:r>
      <w:r w:rsidR="002B2CD2">
        <w:rPr>
          <w:rFonts w:ascii="仿宋" w:eastAsia="仿宋" w:hAnsi="仿宋"/>
          <w:bCs/>
          <w:sz w:val="32"/>
          <w:szCs w:val="32"/>
        </w:rPr>
        <w:t>2</w:t>
      </w:r>
      <w:r w:rsidRPr="00BE29E8">
        <w:rPr>
          <w:rFonts w:ascii="仿宋" w:eastAsia="仿宋" w:hAnsi="仿宋" w:hint="eastAsia"/>
          <w:bCs/>
          <w:sz w:val="32"/>
          <w:szCs w:val="32"/>
        </w:rPr>
        <w:t>年</w:t>
      </w:r>
      <w:r w:rsidR="00B83EF3">
        <w:rPr>
          <w:rFonts w:ascii="仿宋" w:eastAsia="仿宋" w:hAnsi="仿宋"/>
          <w:bCs/>
          <w:sz w:val="32"/>
          <w:szCs w:val="32"/>
        </w:rPr>
        <w:t>3</w:t>
      </w:r>
      <w:r w:rsidRPr="00BE29E8">
        <w:rPr>
          <w:rFonts w:ascii="仿宋" w:eastAsia="仿宋" w:hAnsi="仿宋" w:hint="eastAsia"/>
          <w:bCs/>
          <w:sz w:val="32"/>
          <w:szCs w:val="32"/>
        </w:rPr>
        <w:t>月</w:t>
      </w:r>
      <w:r w:rsidR="00B83EF3">
        <w:rPr>
          <w:rFonts w:ascii="仿宋" w:eastAsia="仿宋" w:hAnsi="仿宋" w:hint="eastAsia"/>
          <w:bCs/>
          <w:sz w:val="32"/>
          <w:szCs w:val="32"/>
        </w:rPr>
        <w:t>2</w:t>
      </w:r>
      <w:r w:rsidR="00440654">
        <w:rPr>
          <w:rFonts w:ascii="仿宋" w:eastAsia="仿宋" w:hAnsi="仿宋"/>
          <w:bCs/>
          <w:sz w:val="32"/>
          <w:szCs w:val="32"/>
        </w:rPr>
        <w:t>9</w:t>
      </w:r>
      <w:r w:rsidRPr="00BE29E8">
        <w:rPr>
          <w:rFonts w:ascii="仿宋" w:eastAsia="仿宋" w:hAnsi="仿宋" w:hint="eastAsia"/>
          <w:bCs/>
          <w:sz w:val="32"/>
          <w:szCs w:val="32"/>
        </w:rPr>
        <w:t>日</w:t>
      </w:r>
      <w:bookmarkEnd w:id="2"/>
      <w:r w:rsidR="00660925" w:rsidRPr="00BE29E8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660925">
        <w:rPr>
          <w:rFonts w:ascii="仿宋_GB2312" w:eastAsia="仿宋_GB2312" w:hint="eastAsia"/>
          <w:bCs/>
          <w:sz w:val="32"/>
          <w:szCs w:val="32"/>
        </w:rPr>
        <w:t xml:space="preserve">       </w:t>
      </w:r>
    </w:p>
    <w:sectPr w:rsidR="00660925" w:rsidSect="001A1318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2E" w:rsidRDefault="0057442E">
      <w:r>
        <w:separator/>
      </w:r>
    </w:p>
  </w:endnote>
  <w:endnote w:type="continuationSeparator" w:id="0">
    <w:p w:rsidR="0057442E" w:rsidRDefault="0057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30" w:rsidRDefault="00D04930" w:rsidP="001C0D7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:rsidR="00D04930" w:rsidRDefault="00D04930" w:rsidP="001C0D7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30" w:rsidRPr="00D41188" w:rsidRDefault="00D04930" w:rsidP="001C0D7B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 w:rsidR="000A12DC">
      <w:rPr>
        <w:rStyle w:val="a7"/>
        <w:rFonts w:ascii="宋体" w:hAnsi="宋体"/>
        <w:noProof/>
        <w:sz w:val="28"/>
        <w:szCs w:val="28"/>
      </w:rPr>
      <w:t>- 1 -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:rsidR="00D04930" w:rsidRDefault="00D04930" w:rsidP="001C0D7B">
    <w:pPr>
      <w:pStyle w:val="a6"/>
      <w:ind w:right="360" w:firstLine="360"/>
    </w:pPr>
    <w:permStart w:id="1557293155" w:edGrp="everyone"/>
    <w:permEnd w:id="155729315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2E" w:rsidRDefault="0057442E">
      <w:r>
        <w:separator/>
      </w:r>
    </w:p>
  </w:footnote>
  <w:footnote w:type="continuationSeparator" w:id="0">
    <w:p w:rsidR="0057442E" w:rsidRDefault="0057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D0" w:rsidRDefault="00261AD0" w:rsidP="00261AD0">
    <w:pPr>
      <w:pStyle w:val="a8"/>
      <w:pBdr>
        <w:bottom w:val="none" w:sz="0" w:space="0" w:color="auto"/>
      </w:pBdr>
    </w:pPr>
    <w:permStart w:id="1114401086" w:edGrp="everyone"/>
    <w:permEnd w:id="111440108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79"/>
    <w:rsid w:val="00003FA5"/>
    <w:rsid w:val="0001261F"/>
    <w:rsid w:val="00016AD4"/>
    <w:rsid w:val="00020EEF"/>
    <w:rsid w:val="0002219B"/>
    <w:rsid w:val="00032D84"/>
    <w:rsid w:val="00040DF1"/>
    <w:rsid w:val="00043591"/>
    <w:rsid w:val="00051312"/>
    <w:rsid w:val="00070B5E"/>
    <w:rsid w:val="000716EC"/>
    <w:rsid w:val="00072F83"/>
    <w:rsid w:val="00091A89"/>
    <w:rsid w:val="000A12DC"/>
    <w:rsid w:val="000B044A"/>
    <w:rsid w:val="000C1E27"/>
    <w:rsid w:val="000C2F44"/>
    <w:rsid w:val="000F4B5D"/>
    <w:rsid w:val="000F52E7"/>
    <w:rsid w:val="000F5E5D"/>
    <w:rsid w:val="001004F3"/>
    <w:rsid w:val="00105B80"/>
    <w:rsid w:val="00110BCE"/>
    <w:rsid w:val="001227AA"/>
    <w:rsid w:val="001241BD"/>
    <w:rsid w:val="001334A2"/>
    <w:rsid w:val="00133D5D"/>
    <w:rsid w:val="001374C1"/>
    <w:rsid w:val="00150229"/>
    <w:rsid w:val="001524BF"/>
    <w:rsid w:val="001668D8"/>
    <w:rsid w:val="001700A8"/>
    <w:rsid w:val="00174944"/>
    <w:rsid w:val="0017782A"/>
    <w:rsid w:val="00185828"/>
    <w:rsid w:val="00193CE8"/>
    <w:rsid w:val="00196FC1"/>
    <w:rsid w:val="001A0D54"/>
    <w:rsid w:val="001A1318"/>
    <w:rsid w:val="001A327C"/>
    <w:rsid w:val="001B0311"/>
    <w:rsid w:val="001B17E4"/>
    <w:rsid w:val="001B23F0"/>
    <w:rsid w:val="001B601C"/>
    <w:rsid w:val="001C01D1"/>
    <w:rsid w:val="001C0D7B"/>
    <w:rsid w:val="001C26A3"/>
    <w:rsid w:val="001C5137"/>
    <w:rsid w:val="001D167B"/>
    <w:rsid w:val="001E1C08"/>
    <w:rsid w:val="001E3AE3"/>
    <w:rsid w:val="001E5130"/>
    <w:rsid w:val="001F1410"/>
    <w:rsid w:val="002015D6"/>
    <w:rsid w:val="00202F48"/>
    <w:rsid w:val="00212770"/>
    <w:rsid w:val="00212BA0"/>
    <w:rsid w:val="00212E1C"/>
    <w:rsid w:val="00220EE9"/>
    <w:rsid w:val="00222591"/>
    <w:rsid w:val="002228AC"/>
    <w:rsid w:val="00222F0C"/>
    <w:rsid w:val="002276BB"/>
    <w:rsid w:val="002344C5"/>
    <w:rsid w:val="00241572"/>
    <w:rsid w:val="00242CA0"/>
    <w:rsid w:val="0025297F"/>
    <w:rsid w:val="00261AD0"/>
    <w:rsid w:val="00262DEC"/>
    <w:rsid w:val="002A4F42"/>
    <w:rsid w:val="002B2CD2"/>
    <w:rsid w:val="002B351F"/>
    <w:rsid w:val="002C248C"/>
    <w:rsid w:val="002C6776"/>
    <w:rsid w:val="002E26ED"/>
    <w:rsid w:val="002E2C06"/>
    <w:rsid w:val="002E2D59"/>
    <w:rsid w:val="002E639A"/>
    <w:rsid w:val="002F081C"/>
    <w:rsid w:val="00304806"/>
    <w:rsid w:val="0030691A"/>
    <w:rsid w:val="00311345"/>
    <w:rsid w:val="003169A9"/>
    <w:rsid w:val="00325C09"/>
    <w:rsid w:val="00330396"/>
    <w:rsid w:val="00330B83"/>
    <w:rsid w:val="003313B6"/>
    <w:rsid w:val="00332F67"/>
    <w:rsid w:val="00343795"/>
    <w:rsid w:val="00346C44"/>
    <w:rsid w:val="00346DEC"/>
    <w:rsid w:val="00362EB7"/>
    <w:rsid w:val="00372C4B"/>
    <w:rsid w:val="00377D5A"/>
    <w:rsid w:val="0038170D"/>
    <w:rsid w:val="00384E14"/>
    <w:rsid w:val="003A2771"/>
    <w:rsid w:val="003A7A09"/>
    <w:rsid w:val="003B7CFB"/>
    <w:rsid w:val="003C3B17"/>
    <w:rsid w:val="003D438C"/>
    <w:rsid w:val="003D4DE3"/>
    <w:rsid w:val="003E5537"/>
    <w:rsid w:val="003E5A64"/>
    <w:rsid w:val="00415DE9"/>
    <w:rsid w:val="00415F02"/>
    <w:rsid w:val="004224D9"/>
    <w:rsid w:val="00422B00"/>
    <w:rsid w:val="00423E99"/>
    <w:rsid w:val="00434420"/>
    <w:rsid w:val="00440654"/>
    <w:rsid w:val="00452B6C"/>
    <w:rsid w:val="00454068"/>
    <w:rsid w:val="0046188F"/>
    <w:rsid w:val="004623DA"/>
    <w:rsid w:val="00465678"/>
    <w:rsid w:val="00465A8C"/>
    <w:rsid w:val="00480CB6"/>
    <w:rsid w:val="004950AD"/>
    <w:rsid w:val="004A09A2"/>
    <w:rsid w:val="004C33B2"/>
    <w:rsid w:val="004C5915"/>
    <w:rsid w:val="004D14F4"/>
    <w:rsid w:val="004E04ED"/>
    <w:rsid w:val="004E1012"/>
    <w:rsid w:val="004E24E9"/>
    <w:rsid w:val="004F0628"/>
    <w:rsid w:val="004F192D"/>
    <w:rsid w:val="004F6135"/>
    <w:rsid w:val="00501872"/>
    <w:rsid w:val="005076D7"/>
    <w:rsid w:val="0051692B"/>
    <w:rsid w:val="00525A7B"/>
    <w:rsid w:val="005277C6"/>
    <w:rsid w:val="005457B3"/>
    <w:rsid w:val="00555BF1"/>
    <w:rsid w:val="00565092"/>
    <w:rsid w:val="0057442E"/>
    <w:rsid w:val="00593432"/>
    <w:rsid w:val="00597FEC"/>
    <w:rsid w:val="005A0630"/>
    <w:rsid w:val="005A0F24"/>
    <w:rsid w:val="005A3BDD"/>
    <w:rsid w:val="005A4212"/>
    <w:rsid w:val="005A4534"/>
    <w:rsid w:val="005F4AB9"/>
    <w:rsid w:val="005F54DA"/>
    <w:rsid w:val="00600E78"/>
    <w:rsid w:val="006027BC"/>
    <w:rsid w:val="006072AC"/>
    <w:rsid w:val="006258EA"/>
    <w:rsid w:val="006305F9"/>
    <w:rsid w:val="00637A7D"/>
    <w:rsid w:val="00643EFF"/>
    <w:rsid w:val="00651A4F"/>
    <w:rsid w:val="00660925"/>
    <w:rsid w:val="006848ED"/>
    <w:rsid w:val="006856A0"/>
    <w:rsid w:val="00686A29"/>
    <w:rsid w:val="00692193"/>
    <w:rsid w:val="006A2B56"/>
    <w:rsid w:val="006A415B"/>
    <w:rsid w:val="006B2AE3"/>
    <w:rsid w:val="006B7C27"/>
    <w:rsid w:val="006C3DBD"/>
    <w:rsid w:val="006D6359"/>
    <w:rsid w:val="006D71B8"/>
    <w:rsid w:val="006E02A3"/>
    <w:rsid w:val="006E43DA"/>
    <w:rsid w:val="006E63CC"/>
    <w:rsid w:val="006F22E9"/>
    <w:rsid w:val="006F4A66"/>
    <w:rsid w:val="006F7E83"/>
    <w:rsid w:val="00731B57"/>
    <w:rsid w:val="007337A5"/>
    <w:rsid w:val="00735AAE"/>
    <w:rsid w:val="007456C1"/>
    <w:rsid w:val="00756C08"/>
    <w:rsid w:val="00777A7B"/>
    <w:rsid w:val="00781762"/>
    <w:rsid w:val="00787635"/>
    <w:rsid w:val="007A6FE5"/>
    <w:rsid w:val="007B315E"/>
    <w:rsid w:val="007E6832"/>
    <w:rsid w:val="007F136C"/>
    <w:rsid w:val="007F4E27"/>
    <w:rsid w:val="008146C9"/>
    <w:rsid w:val="00816F47"/>
    <w:rsid w:val="008263AF"/>
    <w:rsid w:val="00831190"/>
    <w:rsid w:val="0083319A"/>
    <w:rsid w:val="00834DC7"/>
    <w:rsid w:val="0084115F"/>
    <w:rsid w:val="00854149"/>
    <w:rsid w:val="00856178"/>
    <w:rsid w:val="008567B5"/>
    <w:rsid w:val="008732E1"/>
    <w:rsid w:val="00887C53"/>
    <w:rsid w:val="008973D6"/>
    <w:rsid w:val="008A6078"/>
    <w:rsid w:val="008B1A5F"/>
    <w:rsid w:val="008B4A91"/>
    <w:rsid w:val="008B7880"/>
    <w:rsid w:val="008C0344"/>
    <w:rsid w:val="008C2902"/>
    <w:rsid w:val="008C2D13"/>
    <w:rsid w:val="008C79E7"/>
    <w:rsid w:val="008D1AB8"/>
    <w:rsid w:val="008E0592"/>
    <w:rsid w:val="008E2CC0"/>
    <w:rsid w:val="008E3E21"/>
    <w:rsid w:val="008E78C9"/>
    <w:rsid w:val="00902CF2"/>
    <w:rsid w:val="009054FD"/>
    <w:rsid w:val="00936DC0"/>
    <w:rsid w:val="00936DE8"/>
    <w:rsid w:val="00937FB0"/>
    <w:rsid w:val="009509FD"/>
    <w:rsid w:val="0095272E"/>
    <w:rsid w:val="009579E4"/>
    <w:rsid w:val="009632FA"/>
    <w:rsid w:val="00974157"/>
    <w:rsid w:val="00976E86"/>
    <w:rsid w:val="00985807"/>
    <w:rsid w:val="00987EE2"/>
    <w:rsid w:val="00992ED3"/>
    <w:rsid w:val="00996975"/>
    <w:rsid w:val="009A630E"/>
    <w:rsid w:val="009A65EA"/>
    <w:rsid w:val="009A7A7C"/>
    <w:rsid w:val="009B4FF4"/>
    <w:rsid w:val="009C03C2"/>
    <w:rsid w:val="009D71B1"/>
    <w:rsid w:val="009E4E6E"/>
    <w:rsid w:val="00A06509"/>
    <w:rsid w:val="00A332A2"/>
    <w:rsid w:val="00A37346"/>
    <w:rsid w:val="00A44BA5"/>
    <w:rsid w:val="00A45655"/>
    <w:rsid w:val="00A468EC"/>
    <w:rsid w:val="00A47FA6"/>
    <w:rsid w:val="00A81BF0"/>
    <w:rsid w:val="00A8298F"/>
    <w:rsid w:val="00A91D9B"/>
    <w:rsid w:val="00A94761"/>
    <w:rsid w:val="00AA2109"/>
    <w:rsid w:val="00AA2BD5"/>
    <w:rsid w:val="00AA4E16"/>
    <w:rsid w:val="00AB0972"/>
    <w:rsid w:val="00AB314F"/>
    <w:rsid w:val="00AB69AD"/>
    <w:rsid w:val="00AC6C09"/>
    <w:rsid w:val="00AD02FC"/>
    <w:rsid w:val="00AD41A7"/>
    <w:rsid w:val="00AE3924"/>
    <w:rsid w:val="00AE3FCE"/>
    <w:rsid w:val="00AE596A"/>
    <w:rsid w:val="00B03513"/>
    <w:rsid w:val="00B10E09"/>
    <w:rsid w:val="00B1244C"/>
    <w:rsid w:val="00B13562"/>
    <w:rsid w:val="00B46907"/>
    <w:rsid w:val="00B54BAC"/>
    <w:rsid w:val="00B571EC"/>
    <w:rsid w:val="00B61EDB"/>
    <w:rsid w:val="00B83EF3"/>
    <w:rsid w:val="00B926ED"/>
    <w:rsid w:val="00BB1248"/>
    <w:rsid w:val="00BC092B"/>
    <w:rsid w:val="00BC1313"/>
    <w:rsid w:val="00BC4E3E"/>
    <w:rsid w:val="00BD598C"/>
    <w:rsid w:val="00BE29E8"/>
    <w:rsid w:val="00BF2AA6"/>
    <w:rsid w:val="00C11AFA"/>
    <w:rsid w:val="00C30336"/>
    <w:rsid w:val="00C30D9C"/>
    <w:rsid w:val="00C3519F"/>
    <w:rsid w:val="00C41035"/>
    <w:rsid w:val="00C453B3"/>
    <w:rsid w:val="00C50C36"/>
    <w:rsid w:val="00C53079"/>
    <w:rsid w:val="00C57051"/>
    <w:rsid w:val="00C60779"/>
    <w:rsid w:val="00C62526"/>
    <w:rsid w:val="00C73BE1"/>
    <w:rsid w:val="00C74149"/>
    <w:rsid w:val="00C91070"/>
    <w:rsid w:val="00CA715B"/>
    <w:rsid w:val="00CB1383"/>
    <w:rsid w:val="00CB5112"/>
    <w:rsid w:val="00CB5980"/>
    <w:rsid w:val="00CC0441"/>
    <w:rsid w:val="00CC1BE9"/>
    <w:rsid w:val="00CC3BFF"/>
    <w:rsid w:val="00CC450A"/>
    <w:rsid w:val="00CC6956"/>
    <w:rsid w:val="00CE27B1"/>
    <w:rsid w:val="00D04930"/>
    <w:rsid w:val="00D10581"/>
    <w:rsid w:val="00D11628"/>
    <w:rsid w:val="00D22977"/>
    <w:rsid w:val="00D25463"/>
    <w:rsid w:val="00D41188"/>
    <w:rsid w:val="00D5012E"/>
    <w:rsid w:val="00D50533"/>
    <w:rsid w:val="00D52372"/>
    <w:rsid w:val="00D5405D"/>
    <w:rsid w:val="00D75D92"/>
    <w:rsid w:val="00D94549"/>
    <w:rsid w:val="00DA1211"/>
    <w:rsid w:val="00DA669D"/>
    <w:rsid w:val="00DB0407"/>
    <w:rsid w:val="00DB439A"/>
    <w:rsid w:val="00DB7D7D"/>
    <w:rsid w:val="00DC05AD"/>
    <w:rsid w:val="00DC59A3"/>
    <w:rsid w:val="00DD13BD"/>
    <w:rsid w:val="00DD3504"/>
    <w:rsid w:val="00DD70C2"/>
    <w:rsid w:val="00DE3961"/>
    <w:rsid w:val="00DF1125"/>
    <w:rsid w:val="00DF1C24"/>
    <w:rsid w:val="00DF7AB2"/>
    <w:rsid w:val="00E05C41"/>
    <w:rsid w:val="00E07307"/>
    <w:rsid w:val="00E17033"/>
    <w:rsid w:val="00E341D9"/>
    <w:rsid w:val="00E35F5B"/>
    <w:rsid w:val="00E42856"/>
    <w:rsid w:val="00E50582"/>
    <w:rsid w:val="00E724E0"/>
    <w:rsid w:val="00E8597B"/>
    <w:rsid w:val="00E85DA0"/>
    <w:rsid w:val="00E8781D"/>
    <w:rsid w:val="00EA04D5"/>
    <w:rsid w:val="00EA2094"/>
    <w:rsid w:val="00EA539A"/>
    <w:rsid w:val="00EA6A14"/>
    <w:rsid w:val="00EB5D8A"/>
    <w:rsid w:val="00ED381B"/>
    <w:rsid w:val="00ED4AAE"/>
    <w:rsid w:val="00EF2C87"/>
    <w:rsid w:val="00EF4799"/>
    <w:rsid w:val="00EF5722"/>
    <w:rsid w:val="00EF6704"/>
    <w:rsid w:val="00F01CA9"/>
    <w:rsid w:val="00F03D68"/>
    <w:rsid w:val="00F1159C"/>
    <w:rsid w:val="00F204B0"/>
    <w:rsid w:val="00F2434E"/>
    <w:rsid w:val="00F347BD"/>
    <w:rsid w:val="00F37E9A"/>
    <w:rsid w:val="00F42A31"/>
    <w:rsid w:val="00F42AD5"/>
    <w:rsid w:val="00F446AE"/>
    <w:rsid w:val="00F55C43"/>
    <w:rsid w:val="00F62674"/>
    <w:rsid w:val="00F73C1D"/>
    <w:rsid w:val="00F75AF8"/>
    <w:rsid w:val="00F819A2"/>
    <w:rsid w:val="00FA571C"/>
    <w:rsid w:val="00FB18B8"/>
    <w:rsid w:val="00FB7C55"/>
    <w:rsid w:val="00FC1151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1408C9-5ECA-47A1-AAC2-10ED1EA3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495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1348</Characters>
  <Application>Microsoft Office Word</Application>
  <DocSecurity>0</DocSecurity>
  <Lines>11</Lines>
  <Paragraphs>3</Paragraphs>
  <ScaleCrop>false</ScaleCrop>
  <Company>sybcas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zhou</cp:lastModifiedBy>
  <cp:revision>53</cp:revision>
  <cp:lastPrinted>2005-10-13T03:24:00Z</cp:lastPrinted>
  <dcterms:created xsi:type="dcterms:W3CDTF">2021-03-16T00:56:00Z</dcterms:created>
  <dcterms:modified xsi:type="dcterms:W3CDTF">2022-03-31T02:37:00Z</dcterms:modified>
</cp:coreProperties>
</file>